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D1" w:rsidRPr="00C417D1" w:rsidRDefault="00C417D1" w:rsidP="00C41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17D1">
        <w:rPr>
          <w:rFonts w:ascii="Times New Roman" w:hAnsi="Times New Roman" w:cs="Times New Roman"/>
          <w:b/>
          <w:sz w:val="24"/>
          <w:szCs w:val="24"/>
        </w:rPr>
        <w:t>Рівень наукової та професійної активності</w:t>
      </w:r>
    </w:p>
    <w:p w:rsidR="00C417D1" w:rsidRPr="00C417D1" w:rsidRDefault="00C417D1" w:rsidP="00C41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7D1">
        <w:rPr>
          <w:rFonts w:ascii="Times New Roman" w:hAnsi="Times New Roman" w:cs="Times New Roman"/>
          <w:b/>
          <w:sz w:val="24"/>
          <w:szCs w:val="24"/>
        </w:rPr>
        <w:t>СЕВРУК ІРИНИ ІГОРІВНИ</w:t>
      </w:r>
    </w:p>
    <w:p w:rsidR="00C417D1" w:rsidRPr="00C417D1" w:rsidRDefault="00302CC1" w:rsidP="00C41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доцента </w:t>
      </w:r>
      <w:r w:rsidR="00C417D1" w:rsidRPr="00C417D1">
        <w:rPr>
          <w:rFonts w:ascii="Times New Roman" w:hAnsi="Times New Roman" w:cs="Times New Roman"/>
          <w:sz w:val="24"/>
          <w:szCs w:val="24"/>
        </w:rPr>
        <w:t>кафедри соціально-гуманітарних дисциплін, кандидата філософських наук, доцента,</w:t>
      </w:r>
    </w:p>
    <w:p w:rsidR="008F4990" w:rsidRPr="00C417D1" w:rsidRDefault="00C417D1" w:rsidP="00C41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7D1">
        <w:rPr>
          <w:rFonts w:ascii="Times New Roman" w:hAnsi="Times New Roman" w:cs="Times New Roman"/>
          <w:b/>
          <w:sz w:val="24"/>
          <w:szCs w:val="24"/>
        </w:rPr>
        <w:t>за 201</w:t>
      </w:r>
      <w:r w:rsidR="00205D9A">
        <w:rPr>
          <w:rFonts w:ascii="Times New Roman" w:hAnsi="Times New Roman" w:cs="Times New Roman"/>
          <w:b/>
          <w:sz w:val="24"/>
          <w:szCs w:val="24"/>
        </w:rPr>
        <w:t>6</w:t>
      </w:r>
      <w:r w:rsidRPr="00C417D1">
        <w:rPr>
          <w:rFonts w:ascii="Times New Roman" w:hAnsi="Times New Roman" w:cs="Times New Roman"/>
          <w:b/>
          <w:sz w:val="24"/>
          <w:szCs w:val="24"/>
        </w:rPr>
        <w:t>-20</w:t>
      </w:r>
      <w:r w:rsidR="00302CC1">
        <w:rPr>
          <w:rFonts w:ascii="Times New Roman" w:hAnsi="Times New Roman" w:cs="Times New Roman"/>
          <w:b/>
          <w:sz w:val="24"/>
          <w:szCs w:val="24"/>
        </w:rPr>
        <w:t>20</w:t>
      </w:r>
      <w:r w:rsidRPr="00C417D1">
        <w:rPr>
          <w:rFonts w:ascii="Times New Roman" w:hAnsi="Times New Roman" w:cs="Times New Roman"/>
          <w:b/>
          <w:sz w:val="24"/>
          <w:szCs w:val="24"/>
        </w:rPr>
        <w:t xml:space="preserve"> навчальні роки</w:t>
      </w:r>
    </w:p>
    <w:tbl>
      <w:tblPr>
        <w:tblStyle w:val="a3"/>
        <w:tblW w:w="5000" w:type="pct"/>
        <w:tblLayout w:type="fixed"/>
        <w:tblLook w:val="04A0"/>
      </w:tblPr>
      <w:tblGrid>
        <w:gridCol w:w="535"/>
        <w:gridCol w:w="1701"/>
        <w:gridCol w:w="1841"/>
        <w:gridCol w:w="7049"/>
        <w:gridCol w:w="3796"/>
      </w:tblGrid>
      <w:tr w:rsidR="006E50D0" w:rsidRPr="00C417D1" w:rsidTr="006E50D0">
        <w:trPr>
          <w:trHeight w:val="272"/>
          <w:tblHeader/>
        </w:trPr>
        <w:tc>
          <w:tcPr>
            <w:tcW w:w="179" w:type="pct"/>
          </w:tcPr>
          <w:p w:rsidR="006E50D0" w:rsidRPr="00C417D1" w:rsidRDefault="006E50D0" w:rsidP="006F50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417D1">
              <w:rPr>
                <w:rFonts w:ascii="Times New Roman" w:hAnsi="Times New Roman" w:cs="Times New Roman"/>
                <w:b/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570" w:type="pct"/>
          </w:tcPr>
          <w:p w:rsidR="006E50D0" w:rsidRPr="00C417D1" w:rsidRDefault="006E50D0" w:rsidP="006F50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D1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617" w:type="pct"/>
          </w:tcPr>
          <w:p w:rsidR="006E50D0" w:rsidRPr="006E50D0" w:rsidRDefault="006E50D0" w:rsidP="006F50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2" w:type="pct"/>
          </w:tcPr>
          <w:p w:rsidR="006E50D0" w:rsidRPr="00C417D1" w:rsidRDefault="006E50D0" w:rsidP="006F50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Документальне підтвердження</w:t>
            </w:r>
          </w:p>
        </w:tc>
        <w:tc>
          <w:tcPr>
            <w:tcW w:w="1272" w:type="pct"/>
          </w:tcPr>
          <w:p w:rsidR="006E50D0" w:rsidRPr="00C417D1" w:rsidRDefault="006E50D0" w:rsidP="006F50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6E50D0" w:rsidRPr="00C417D1" w:rsidTr="006E50D0">
        <w:trPr>
          <w:trHeight w:val="73"/>
        </w:trPr>
        <w:tc>
          <w:tcPr>
            <w:tcW w:w="1366" w:type="pct"/>
            <w:gridSpan w:val="3"/>
          </w:tcPr>
          <w:p w:rsidR="006E50D0" w:rsidRPr="006E50D0" w:rsidRDefault="006E50D0" w:rsidP="006F50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pct"/>
          </w:tcPr>
          <w:p w:rsidR="006E50D0" w:rsidRPr="00C417D1" w:rsidRDefault="006E50D0" w:rsidP="006F50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6E50D0" w:rsidRPr="00C417D1" w:rsidRDefault="006E50D0" w:rsidP="006F50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D0" w:rsidRPr="00C417D1" w:rsidTr="006E50D0">
        <w:tc>
          <w:tcPr>
            <w:tcW w:w="179" w:type="pct"/>
          </w:tcPr>
          <w:p w:rsidR="006E50D0" w:rsidRPr="00C417D1" w:rsidRDefault="006E50D0" w:rsidP="006F30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pct"/>
          </w:tcPr>
          <w:p w:rsidR="006E50D0" w:rsidRPr="00C417D1" w:rsidRDefault="006E50D0" w:rsidP="006F3065">
            <w:pPr>
              <w:pStyle w:val="a7"/>
              <w:widowControl w:val="0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7D1">
              <w:rPr>
                <w:rFonts w:ascii="Times New Roman" w:hAnsi="Times New Roman"/>
                <w:sz w:val="24"/>
                <w:szCs w:val="24"/>
              </w:rPr>
              <w:t>наявність не менше п’яти наукових публікацій у наукових виданнях, включених до переліку наукових фахових видань України;</w:t>
            </w:r>
          </w:p>
        </w:tc>
        <w:tc>
          <w:tcPr>
            <w:tcW w:w="617" w:type="pct"/>
          </w:tcPr>
          <w:p w:rsidR="006E50D0" w:rsidRPr="006E50D0" w:rsidRDefault="006E50D0" w:rsidP="00F977CE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Pr="006E50D0" w:rsidRDefault="006E50D0" w:rsidP="006E50D0">
            <w:pPr>
              <w:rPr>
                <w:rFonts w:ascii="Times New Roman" w:hAnsi="Times New Roman" w:cs="Times New Roman"/>
              </w:rPr>
            </w:pPr>
          </w:p>
          <w:p w:rsidR="006E50D0" w:rsidRPr="006E50D0" w:rsidRDefault="006E50D0" w:rsidP="006E50D0">
            <w:pPr>
              <w:rPr>
                <w:rFonts w:ascii="Times New Roman" w:hAnsi="Times New Roman" w:cs="Times New Roman"/>
              </w:rPr>
            </w:pPr>
          </w:p>
          <w:p w:rsidR="006E50D0" w:rsidRP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  <w:r w:rsidRPr="006E50D0">
              <w:rPr>
                <w:rFonts w:ascii="Times New Roman" w:hAnsi="Times New Roman" w:cs="Times New Roman"/>
              </w:rPr>
              <w:t>2016</w:t>
            </w:r>
          </w:p>
          <w:p w:rsidR="006E50D0" w:rsidRP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Pr="006E50D0" w:rsidRDefault="006E50D0" w:rsidP="006E50D0">
            <w:pPr>
              <w:rPr>
                <w:rFonts w:ascii="Times New Roman" w:hAnsi="Times New Roman" w:cs="Times New Roman"/>
              </w:rPr>
            </w:pPr>
          </w:p>
          <w:p w:rsidR="006E50D0" w:rsidRPr="006E50D0" w:rsidRDefault="006E50D0" w:rsidP="006E50D0">
            <w:pPr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rPr>
                <w:rFonts w:ascii="Times New Roman" w:hAnsi="Times New Roman" w:cs="Times New Roman"/>
              </w:rPr>
            </w:pPr>
          </w:p>
          <w:p w:rsidR="006E50D0" w:rsidRPr="006E50D0" w:rsidRDefault="006E50D0" w:rsidP="006E50D0">
            <w:pPr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  <w:p w:rsid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6E50D0" w:rsidRPr="006E50D0" w:rsidRDefault="006E50D0" w:rsidP="006E5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pct"/>
          </w:tcPr>
          <w:p w:rsidR="006E50D0" w:rsidRDefault="006E50D0" w:rsidP="00F977CE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Публіації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у фахових виданнях України:</w:t>
            </w:r>
          </w:p>
          <w:p w:rsidR="006E50D0" w:rsidRPr="00F977CE" w:rsidRDefault="006E50D0" w:rsidP="00F977CE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Загальна кількість 7</w:t>
            </w:r>
            <w:r w:rsidRPr="00C417D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  <w:p w:rsidR="006E50D0" w:rsidRPr="007E5E3F" w:rsidRDefault="006E50D0" w:rsidP="007E5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E5E3F">
              <w:rPr>
                <w:rFonts w:ascii="Times New Roman" w:hAnsi="Times New Roman" w:cs="Times New Roman"/>
                <w:sz w:val="24"/>
                <w:szCs w:val="24"/>
              </w:rPr>
              <w:t xml:space="preserve">Етика відповідальності (Г. </w:t>
            </w:r>
            <w:proofErr w:type="spellStart"/>
            <w:r w:rsidRPr="007E5E3F">
              <w:rPr>
                <w:rFonts w:ascii="Times New Roman" w:hAnsi="Times New Roman" w:cs="Times New Roman"/>
                <w:sz w:val="24"/>
                <w:szCs w:val="24"/>
              </w:rPr>
              <w:t>Йонас</w:t>
            </w:r>
            <w:proofErr w:type="spellEnd"/>
            <w:r w:rsidRPr="007E5E3F">
              <w:rPr>
                <w:rFonts w:ascii="Times New Roman" w:hAnsi="Times New Roman" w:cs="Times New Roman"/>
                <w:sz w:val="24"/>
                <w:szCs w:val="24"/>
              </w:rPr>
              <w:t xml:space="preserve">) та межі керованості </w:t>
            </w:r>
            <w:proofErr w:type="spellStart"/>
            <w:r w:rsidRPr="007E5E3F">
              <w:rPr>
                <w:rFonts w:ascii="Times New Roman" w:hAnsi="Times New Roman" w:cs="Times New Roman"/>
                <w:sz w:val="24"/>
                <w:szCs w:val="24"/>
              </w:rPr>
              <w:t>постсучасної</w:t>
            </w:r>
            <w:proofErr w:type="spellEnd"/>
            <w:r w:rsidRPr="007E5E3F">
              <w:rPr>
                <w:rFonts w:ascii="Times New Roman" w:hAnsi="Times New Roman" w:cs="Times New Roman"/>
                <w:sz w:val="24"/>
                <w:szCs w:val="24"/>
              </w:rPr>
              <w:t xml:space="preserve"> армії.// Вісник </w:t>
            </w:r>
            <w:proofErr w:type="spellStart"/>
            <w:r w:rsidRPr="007E5E3F">
              <w:rPr>
                <w:rFonts w:ascii="Times New Roman" w:hAnsi="Times New Roman" w:cs="Times New Roman"/>
                <w:sz w:val="24"/>
                <w:szCs w:val="24"/>
              </w:rPr>
              <w:t>Харк</w:t>
            </w:r>
            <w:proofErr w:type="spellEnd"/>
            <w:r w:rsidRPr="007E5E3F">
              <w:rPr>
                <w:rFonts w:ascii="Times New Roman" w:hAnsi="Times New Roman" w:cs="Times New Roman"/>
                <w:sz w:val="24"/>
                <w:szCs w:val="24"/>
              </w:rPr>
              <w:t>. нац. пед. ун-т ім. Г.С. Сковороди. Серія «Філософія». – Харків: ХНПУ, 2016. – Вип. 46, Ч.ІІ  – С.182 - 196.</w:t>
            </w:r>
            <w:r w:rsidRPr="007E5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7E5E3F">
              <w:rPr>
                <w:rFonts w:ascii="Times New Roman" w:hAnsi="Times New Roman"/>
                <w:sz w:val="24"/>
                <w:szCs w:val="24"/>
              </w:rPr>
              <w:t>Режим доступу:</w:t>
            </w:r>
          </w:p>
          <w:p w:rsidR="006E50D0" w:rsidRDefault="00973BA8" w:rsidP="007E5E3F">
            <w:pPr>
              <w:pStyle w:val="a4"/>
              <w:widowControl w:val="0"/>
              <w:tabs>
                <w:tab w:val="left" w:pos="33"/>
                <w:tab w:val="left" w:pos="435"/>
              </w:tabs>
              <w:autoSpaceDE w:val="0"/>
              <w:autoSpaceDN w:val="0"/>
              <w:adjustRightInd w:val="0"/>
              <w:ind w:left="10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hyperlink r:id="rId5" w:history="1">
              <w:r w:rsidR="006E50D0" w:rsidRPr="00F23351">
                <w:rPr>
                  <w:rStyle w:val="a8"/>
                  <w:rFonts w:ascii="Times New Roman" w:hAnsi="Times New Roman" w:cs="Times New Roman"/>
                  <w:spacing w:val="-4"/>
                  <w:sz w:val="24"/>
                  <w:szCs w:val="24"/>
                </w:rPr>
                <w:t>http://journals.hnpu.edu.ua/index.php/philosophy/article/view/1541/1576</w:t>
              </w:r>
            </w:hyperlink>
          </w:p>
          <w:p w:rsidR="006E50D0" w:rsidRPr="00C417D1" w:rsidRDefault="006E50D0" w:rsidP="007E5E3F">
            <w:pPr>
              <w:pStyle w:val="a4"/>
              <w:widowControl w:val="0"/>
              <w:tabs>
                <w:tab w:val="left" w:pos="33"/>
                <w:tab w:val="left" w:pos="435"/>
              </w:tabs>
              <w:autoSpaceDE w:val="0"/>
              <w:autoSpaceDN w:val="0"/>
              <w:adjustRightInd w:val="0"/>
              <w:ind w:left="10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Default="006E50D0" w:rsidP="007E5E3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Дисципліна як універсальна технологія влади. // Вісник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>Харк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>. нац. пед. ун-т ім. Г.С. Сковороди. Серія «Філософія». – Харків: ХНПУ, 2016. – Вип. 47 (ІІ) – С. 31 – 41.</w:t>
            </w:r>
            <w:r w:rsidRPr="00C07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C07136">
              <w:rPr>
                <w:rFonts w:ascii="Times New Roman" w:hAnsi="Times New Roman"/>
                <w:sz w:val="24"/>
                <w:szCs w:val="24"/>
              </w:rPr>
              <w:t>Режим доступу:</w:t>
            </w:r>
          </w:p>
          <w:p w:rsidR="006E50D0" w:rsidRDefault="00973BA8" w:rsidP="00F95138">
            <w:pPr>
              <w:pStyle w:val="a4"/>
              <w:widowControl w:val="0"/>
              <w:tabs>
                <w:tab w:val="left" w:pos="33"/>
                <w:tab w:val="left" w:pos="435"/>
                <w:tab w:val="left" w:pos="1200"/>
              </w:tabs>
              <w:autoSpaceDE w:val="0"/>
              <w:autoSpaceDN w:val="0"/>
              <w:ind w:left="10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hyperlink r:id="rId6" w:history="1">
              <w:r w:rsidR="006E50D0" w:rsidRPr="00F23351">
                <w:rPr>
                  <w:rStyle w:val="a8"/>
                  <w:rFonts w:ascii="Times New Roman" w:hAnsi="Times New Roman" w:cs="Times New Roman"/>
                  <w:spacing w:val="-4"/>
                  <w:sz w:val="24"/>
                  <w:szCs w:val="24"/>
                </w:rPr>
                <w:t>http://journals.hnpu.edu.ua/index.php/philosophy/article/view/975/1074</w:t>
              </w:r>
            </w:hyperlink>
          </w:p>
          <w:p w:rsidR="006E50D0" w:rsidRPr="00C417D1" w:rsidRDefault="006E50D0" w:rsidP="00F95138">
            <w:pPr>
              <w:pStyle w:val="a4"/>
              <w:widowControl w:val="0"/>
              <w:tabs>
                <w:tab w:val="left" w:pos="33"/>
                <w:tab w:val="left" w:pos="435"/>
                <w:tab w:val="left" w:pos="1200"/>
              </w:tabs>
              <w:autoSpaceDE w:val="0"/>
              <w:autoSpaceDN w:val="0"/>
              <w:ind w:left="10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Pr="007D3BAB" w:rsidRDefault="006E50D0" w:rsidP="007D3BAB">
            <w:pPr>
              <w:pStyle w:val="a4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 </w:t>
            </w:r>
            <w:r w:rsidRPr="00C41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Баланс влади та владних відносин (Н. </w:t>
            </w:r>
            <w:proofErr w:type="spellStart"/>
            <w:r w:rsidRPr="00C41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Еліас</w:t>
            </w:r>
            <w:proofErr w:type="spellEnd"/>
            <w:r w:rsidRPr="00C41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): антропологічні наслідки в контексті військово-соціального управління. </w:t>
            </w:r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[Текст] </w:t>
            </w:r>
            <w:r w:rsidRPr="00C417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// Вісник Національної юридичної академії України ім. Ярослава Мудрого. Серія: Філософія, філософія права, політологія, соціологія. – Харків: ХНПУ. 2017. –№1 (32) – С. 138-146.</w:t>
            </w:r>
            <w:r w:rsidRPr="00C07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C07136">
              <w:rPr>
                <w:rFonts w:ascii="Times New Roman" w:hAnsi="Times New Roman"/>
                <w:sz w:val="24"/>
                <w:szCs w:val="24"/>
              </w:rPr>
              <w:t>Режим доступу:</w:t>
            </w:r>
          </w:p>
          <w:p w:rsidR="006E50D0" w:rsidRDefault="00973BA8" w:rsidP="007E5E3F">
            <w:pPr>
              <w:pStyle w:val="a4"/>
              <w:widowControl w:val="0"/>
              <w:tabs>
                <w:tab w:val="left" w:pos="33"/>
                <w:tab w:val="left" w:pos="435"/>
              </w:tabs>
              <w:autoSpaceDE w:val="0"/>
              <w:autoSpaceDN w:val="0"/>
              <w:adjustRightInd w:val="0"/>
              <w:ind w:left="10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hyperlink r:id="rId7" w:history="1">
              <w:r w:rsidR="006E50D0" w:rsidRPr="00F23351">
                <w:rPr>
                  <w:rStyle w:val="a8"/>
                  <w:rFonts w:ascii="Times New Roman" w:hAnsi="Times New Roman" w:cs="Times New Roman"/>
                  <w:spacing w:val="-4"/>
                  <w:sz w:val="24"/>
                  <w:szCs w:val="24"/>
                </w:rPr>
                <w:t>http://fil.nlu.edu.ua/article/view/101714/97242</w:t>
              </w:r>
            </w:hyperlink>
          </w:p>
          <w:p w:rsidR="006E50D0" w:rsidRPr="00C417D1" w:rsidRDefault="006E50D0" w:rsidP="007E5E3F">
            <w:pPr>
              <w:pStyle w:val="a4"/>
              <w:widowControl w:val="0"/>
              <w:tabs>
                <w:tab w:val="left" w:pos="33"/>
                <w:tab w:val="left" w:pos="435"/>
              </w:tabs>
              <w:autoSpaceDE w:val="0"/>
              <w:autoSpaceDN w:val="0"/>
              <w:adjustRightInd w:val="0"/>
              <w:ind w:left="10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Default="006E50D0" w:rsidP="007E5E3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4. </w:t>
            </w:r>
            <w:r w:rsidRPr="000179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Методологічний зміст поняття «габітус» та завдання соціального структурування особистості офіцера. </w:t>
            </w:r>
            <w:r w:rsidRPr="000179E6">
              <w:rPr>
                <w:rFonts w:ascii="Times New Roman" w:hAnsi="Times New Roman" w:cs="Times New Roman"/>
                <w:sz w:val="24"/>
                <w:szCs w:val="24"/>
              </w:rPr>
              <w:t xml:space="preserve">[Текст] </w:t>
            </w:r>
            <w:r w:rsidRPr="000179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// </w:t>
            </w:r>
            <w:proofErr w:type="spellStart"/>
            <w:r w:rsidRPr="000179E6">
              <w:rPr>
                <w:rFonts w:ascii="Times New Roman" w:hAnsi="Times New Roman" w:cs="Times New Roman"/>
                <w:sz w:val="24"/>
                <w:szCs w:val="24"/>
              </w:rPr>
              <w:t>Гілея</w:t>
            </w:r>
            <w:proofErr w:type="spellEnd"/>
            <w:r w:rsidRPr="000179E6">
              <w:rPr>
                <w:rFonts w:ascii="Times New Roman" w:hAnsi="Times New Roman" w:cs="Times New Roman"/>
                <w:sz w:val="24"/>
                <w:szCs w:val="24"/>
              </w:rPr>
              <w:t>: науковий вісник. Збірник наукових праць /</w:t>
            </w:r>
            <w:r w:rsidRPr="000179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Гол. ред. В.М. </w:t>
            </w:r>
            <w:proofErr w:type="spellStart"/>
            <w:r w:rsidRPr="000179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Вашкевич</w:t>
            </w:r>
            <w:proofErr w:type="spellEnd"/>
            <w:r w:rsidRPr="000179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– К.: </w:t>
            </w:r>
            <w:r w:rsidRPr="000179E6">
              <w:rPr>
                <w:rFonts w:ascii="Times New Roman" w:hAnsi="Times New Roman" w:cs="Times New Roman"/>
                <w:sz w:val="24"/>
                <w:szCs w:val="24"/>
              </w:rPr>
              <w:t>«Видавництво «</w:t>
            </w:r>
            <w:proofErr w:type="spellStart"/>
            <w:r w:rsidRPr="000179E6">
              <w:rPr>
                <w:rFonts w:ascii="Times New Roman" w:hAnsi="Times New Roman" w:cs="Times New Roman"/>
                <w:sz w:val="24"/>
                <w:szCs w:val="24"/>
              </w:rPr>
              <w:t>Гілея</w:t>
            </w:r>
            <w:proofErr w:type="spellEnd"/>
            <w:r w:rsidRPr="000179E6">
              <w:rPr>
                <w:rFonts w:ascii="Times New Roman" w:hAnsi="Times New Roman" w:cs="Times New Roman"/>
                <w:sz w:val="24"/>
                <w:szCs w:val="24"/>
              </w:rPr>
              <w:t>», 2017. - Вип. 117 (2) – С. 212-217.</w:t>
            </w:r>
            <w:r w:rsidRPr="00C07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C07136">
              <w:rPr>
                <w:rFonts w:ascii="Times New Roman" w:hAnsi="Times New Roman"/>
                <w:sz w:val="24"/>
                <w:szCs w:val="24"/>
              </w:rPr>
              <w:t>Режим доступу:</w:t>
            </w:r>
          </w:p>
          <w:p w:rsidR="006E50D0" w:rsidRDefault="00973BA8" w:rsidP="007E5E3F">
            <w:pPr>
              <w:pStyle w:val="a4"/>
              <w:widowControl w:val="0"/>
              <w:tabs>
                <w:tab w:val="left" w:pos="33"/>
                <w:tab w:val="left" w:pos="435"/>
              </w:tabs>
              <w:autoSpaceDE w:val="0"/>
              <w:autoSpaceDN w:val="0"/>
              <w:adjustRightInd w:val="0"/>
              <w:ind w:left="1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E50D0" w:rsidRPr="00F2335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https://www.google.com/url?sa=t&amp;rct=j&amp;q=&amp;esrc=s&amp;source=web&amp;cd=&amp;ved=2ahUKEwjBkbPOirTqAhXpmIsKHcZyD3EQFjAAegQIBhAB&amp;url=http%3A%2F%2Fnbuv.gov.ua%2Fj-pdf%2Fgileya_2017_117_57.pdf&amp;usg=AOvVaw0CgJfFHnXMSmknQUmggNYX</w:t>
              </w:r>
            </w:hyperlink>
          </w:p>
          <w:p w:rsidR="006E50D0" w:rsidRDefault="006E50D0" w:rsidP="007E5E3F">
            <w:pPr>
              <w:pStyle w:val="a4"/>
              <w:widowControl w:val="0"/>
              <w:tabs>
                <w:tab w:val="left" w:pos="33"/>
                <w:tab w:val="left" w:pos="435"/>
              </w:tabs>
              <w:autoSpaceDE w:val="0"/>
              <w:autoSpaceDN w:val="0"/>
              <w:adjustRightInd w:val="0"/>
              <w:ind w:left="1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D0" w:rsidRPr="000179E6" w:rsidRDefault="006E50D0" w:rsidP="007E5E3F">
            <w:pPr>
              <w:pStyle w:val="a4"/>
              <w:widowControl w:val="0"/>
              <w:tabs>
                <w:tab w:val="left" w:pos="33"/>
                <w:tab w:val="left" w:pos="435"/>
              </w:tabs>
              <w:autoSpaceDE w:val="0"/>
              <w:autoSpaceDN w:val="0"/>
              <w:adjustRightInd w:val="0"/>
              <w:ind w:left="1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D0" w:rsidRDefault="006E50D0" w:rsidP="007E5E3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Етичні виміри реалізації принципу рівних прав і можливостей жінок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чоловіківу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секторі безпеки та оборони./ </w:t>
            </w:r>
            <w:r w:rsidRPr="00205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І. </w:t>
            </w:r>
            <w:proofErr w:type="spellStart"/>
            <w:r w:rsidRPr="00205D9A">
              <w:rPr>
                <w:rFonts w:ascii="Times New Roman" w:hAnsi="Times New Roman" w:cs="Times New Roman"/>
                <w:bCs/>
                <w:sz w:val="24"/>
                <w:szCs w:val="24"/>
              </w:rPr>
              <w:t>Севрук</w:t>
            </w:r>
            <w:proofErr w:type="spellEnd"/>
            <w:r w:rsidRPr="00205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Ю. </w:t>
            </w:r>
            <w:proofErr w:type="spellStart"/>
            <w:r w:rsidRPr="00205D9A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Чупрінова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Науковий вісник Міжнародного гуманітарного університету. Серія: Історія. Філософія. Політологія., № 17 – 2019, - С.56-61.</w:t>
            </w:r>
            <w:r w:rsidRPr="00C07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7136">
              <w:rPr>
                <w:rFonts w:ascii="Times New Roman" w:hAnsi="Times New Roman"/>
                <w:sz w:val="24"/>
                <w:szCs w:val="24"/>
              </w:rPr>
              <w:t>Режим</w:t>
            </w:r>
            <w:proofErr w:type="spellEnd"/>
            <w:r w:rsidRPr="00C07136">
              <w:rPr>
                <w:rFonts w:ascii="Times New Roman" w:hAnsi="Times New Roman"/>
                <w:sz w:val="24"/>
                <w:szCs w:val="24"/>
              </w:rPr>
              <w:t xml:space="preserve"> доступу:</w:t>
            </w:r>
          </w:p>
          <w:p w:rsidR="006E50D0" w:rsidRDefault="00973BA8" w:rsidP="007E5E3F">
            <w:pPr>
              <w:pStyle w:val="a4"/>
              <w:widowControl w:val="0"/>
              <w:tabs>
                <w:tab w:val="left" w:pos="33"/>
                <w:tab w:val="left" w:pos="435"/>
              </w:tabs>
              <w:autoSpaceDE w:val="0"/>
              <w:autoSpaceDN w:val="0"/>
              <w:adjustRightInd w:val="0"/>
              <w:ind w:left="1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E50D0" w:rsidRPr="00F2335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https://www.google.com/url?sa=t&amp;rct=j&amp;q=&amp;esrc=s&amp;source=web&amp;cd=&amp;cad=rja&amp;uact=8&amp;ved=2ahUKEwjHhczDi7TqAhVy_CoKHcw3AiYQFjACegQIAhAB&amp;url=http%3A%2F%2Fvestnik-humanities.mgu.od.ua%2Farchive%2F2019%2F17%2F14.pdf&amp;usg=AOvVaw07tZnczQAlMFEw-qnGxejZ</w:t>
              </w:r>
            </w:hyperlink>
          </w:p>
          <w:p w:rsidR="006E50D0" w:rsidRPr="00302CC1" w:rsidRDefault="006E50D0" w:rsidP="007E5E3F">
            <w:pPr>
              <w:pStyle w:val="a4"/>
              <w:widowControl w:val="0"/>
              <w:tabs>
                <w:tab w:val="left" w:pos="33"/>
                <w:tab w:val="left" w:pos="435"/>
              </w:tabs>
              <w:autoSpaceDE w:val="0"/>
              <w:autoSpaceDN w:val="0"/>
              <w:adjustRightInd w:val="0"/>
              <w:ind w:left="1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D0" w:rsidRDefault="006E50D0" w:rsidP="007E5E3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02CC1">
              <w:rPr>
                <w:rFonts w:ascii="Times New Roman" w:hAnsi="Times New Roman" w:cs="Times New Roman"/>
                <w:sz w:val="24"/>
                <w:szCs w:val="24"/>
              </w:rPr>
              <w:t>Гендерна рівність у секторі безпеки і оборони України: проблеми, завдання та перспективи/</w:t>
            </w:r>
            <w:r w:rsidRPr="00302CC1">
              <w:rPr>
                <w:rStyle w:val="A50"/>
                <w:rFonts w:ascii="Times New Roman" w:hAnsi="Times New Roman" w:cs="Times New Roman"/>
                <w:sz w:val="24"/>
                <w:szCs w:val="24"/>
              </w:rPr>
              <w:t xml:space="preserve"> І. </w:t>
            </w:r>
            <w:proofErr w:type="spellStart"/>
            <w:r w:rsidRPr="00302CC1">
              <w:rPr>
                <w:rStyle w:val="A50"/>
                <w:rFonts w:ascii="Times New Roman" w:hAnsi="Times New Roman" w:cs="Times New Roman"/>
                <w:sz w:val="24"/>
                <w:szCs w:val="24"/>
              </w:rPr>
              <w:t>Севрук</w:t>
            </w:r>
            <w:proofErr w:type="spellEnd"/>
            <w:r w:rsidRPr="00302CC1">
              <w:rPr>
                <w:rStyle w:val="A50"/>
                <w:rFonts w:ascii="Times New Roman" w:hAnsi="Times New Roman" w:cs="Times New Roman"/>
                <w:sz w:val="24"/>
                <w:szCs w:val="24"/>
              </w:rPr>
              <w:t>/</w:t>
            </w:r>
            <w:r w:rsidRPr="0030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CC1">
              <w:rPr>
                <w:rStyle w:val="A6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Гілея</w:t>
            </w:r>
            <w:proofErr w:type="spellEnd"/>
            <w:r w:rsidRPr="00302CC1">
              <w:rPr>
                <w:rStyle w:val="A6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науковий вісник.</w:t>
            </w:r>
            <w:r w:rsidRPr="000179E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0179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Гол. ред. В.М. </w:t>
            </w:r>
            <w:proofErr w:type="spellStart"/>
            <w:r w:rsidRPr="000179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Вашкевич</w:t>
            </w:r>
            <w:proofErr w:type="spellEnd"/>
            <w:r w:rsidRPr="000179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302CC1">
              <w:rPr>
                <w:rStyle w:val="A5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302CC1">
              <w:rPr>
                <w:rStyle w:val="A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: «Видавництво «</w:t>
            </w:r>
            <w:proofErr w:type="spellStart"/>
            <w:r w:rsidRPr="00302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Гілея</w:t>
            </w:r>
            <w:proofErr w:type="spellEnd"/>
            <w:r w:rsidRPr="00302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2019. – Вип. 151 (№ 12). Ч. 2. Філософські науки. – 171 с. - </w:t>
            </w:r>
            <w:r w:rsidRPr="00302CC1">
              <w:rPr>
                <w:rFonts w:ascii="Times New Roman" w:hAnsi="Times New Roman" w:cs="Times New Roman"/>
                <w:sz w:val="24"/>
                <w:szCs w:val="24"/>
              </w:rPr>
              <w:t>С.127-135.</w:t>
            </w:r>
            <w:r w:rsidRPr="00C07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C07136">
              <w:rPr>
                <w:rFonts w:ascii="Times New Roman" w:hAnsi="Times New Roman"/>
                <w:sz w:val="24"/>
                <w:szCs w:val="24"/>
              </w:rPr>
              <w:t>Режим доступу:</w:t>
            </w:r>
          </w:p>
          <w:p w:rsidR="006E50D0" w:rsidRDefault="00973BA8" w:rsidP="007E5E3F">
            <w:pPr>
              <w:pStyle w:val="a4"/>
              <w:widowControl w:val="0"/>
              <w:tabs>
                <w:tab w:val="left" w:pos="33"/>
                <w:tab w:val="left" w:pos="435"/>
              </w:tabs>
              <w:autoSpaceDE w:val="0"/>
              <w:autoSpaceDN w:val="0"/>
              <w:adjustRightInd w:val="0"/>
              <w:ind w:left="1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E50D0" w:rsidRPr="00F2335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http://gileya.org/download.php?id=216</w:t>
              </w:r>
            </w:hyperlink>
          </w:p>
          <w:p w:rsidR="006E50D0" w:rsidRDefault="006E50D0" w:rsidP="003A15B4">
            <w:pPr>
              <w:pStyle w:val="a4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(Публікація надається також окремим документом)</w:t>
            </w:r>
          </w:p>
          <w:p w:rsidR="006E50D0" w:rsidRPr="00302CC1" w:rsidRDefault="006E50D0" w:rsidP="007E5E3F">
            <w:pPr>
              <w:pStyle w:val="a4"/>
              <w:widowControl w:val="0"/>
              <w:tabs>
                <w:tab w:val="left" w:pos="33"/>
                <w:tab w:val="left" w:pos="435"/>
              </w:tabs>
              <w:autoSpaceDE w:val="0"/>
              <w:autoSpaceDN w:val="0"/>
              <w:adjustRightInd w:val="0"/>
              <w:ind w:left="1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D0" w:rsidRDefault="006E50D0" w:rsidP="007E5E3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805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Гендерна рівність у контексті забезпечення прав людини та її реалізація у підготовці майбутніх педагогів. / І. </w:t>
            </w:r>
            <w:proofErr w:type="spellStart"/>
            <w:r w:rsidRPr="0080526E">
              <w:rPr>
                <w:rFonts w:ascii="Times New Roman" w:hAnsi="Times New Roman" w:cs="Times New Roman"/>
                <w:bCs/>
                <w:sz w:val="24"/>
                <w:szCs w:val="24"/>
              </w:rPr>
              <w:t>Севрук</w:t>
            </w:r>
            <w:proofErr w:type="spellEnd"/>
            <w:r w:rsidRPr="00805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Ю. </w:t>
            </w:r>
            <w:proofErr w:type="spellStart"/>
            <w:r w:rsidRPr="0080526E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Соколовська</w:t>
            </w:r>
            <w:proofErr w:type="spellEnd"/>
            <w:r w:rsidRPr="0080526E">
              <w:rPr>
                <w:rFonts w:ascii="Times New Roman" w:hAnsi="Times New Roman" w:cs="Times New Roman"/>
                <w:bCs/>
                <w:sz w:val="24"/>
                <w:szCs w:val="24"/>
              </w:rPr>
              <w:t>/ - Актуальні питання гуманітарних наук: Міжвузівський збірник наукових праць молодих вчених Дрогобицького державного педагогічного університету імені Івана Франка. - Вип. 28, том 3, 2020. – с. 264 -271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07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0D0" w:rsidRDefault="006E50D0" w:rsidP="007E5E3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(Публікація надається окремим документом)</w:t>
            </w:r>
          </w:p>
          <w:p w:rsidR="006E50D0" w:rsidRPr="003A15B4" w:rsidRDefault="006E50D0" w:rsidP="00F95138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Pr="00C417D1" w:rsidRDefault="006E50D0" w:rsidP="00F95138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Публікації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іжнародних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рекомендованих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МОН.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Загальна кількість 3</w:t>
            </w:r>
            <w:r w:rsidRPr="00C417D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  <w:p w:rsidR="006E50D0" w:rsidRPr="007E5E3F" w:rsidRDefault="006E50D0" w:rsidP="00F95138">
            <w:pPr>
              <w:pStyle w:val="a4"/>
              <w:widowControl w:val="0"/>
              <w:numPr>
                <w:ilvl w:val="0"/>
                <w:numId w:val="3"/>
              </w:numPr>
              <w:tabs>
                <w:tab w:val="clear" w:pos="644"/>
                <w:tab w:val="num" w:pos="293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>дисциплинарные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>постсовременном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. [Текст] //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Legea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Viata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Publicatie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stiintifico-practica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Februare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2017. – Nr.2/2 (302) 2017 – p. 101 – 105.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7E5E3F">
              <w:rPr>
                <w:rFonts w:ascii="Times New Roman" w:hAnsi="Times New Roman"/>
                <w:sz w:val="24"/>
                <w:szCs w:val="24"/>
              </w:rPr>
              <w:t>Режим доступу:</w:t>
            </w:r>
          </w:p>
          <w:p w:rsidR="006E50D0" w:rsidRPr="00626B4D" w:rsidRDefault="006E50D0" w:rsidP="00F95138">
            <w:pPr>
              <w:widowControl w:val="0"/>
              <w:tabs>
                <w:tab w:val="num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26B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https://www.google.com/url?sa=t&amp;rct=j&amp;q=&amp;esrc=s&amp;source=web&amp;cd=&amp;cad=rja&amp;uact=8&amp;ved=2ahUKEwiguZ6R-7PqAhWy-yoKHVNkCzQQFjAAegQIBBAB&amp;url=http%3A%2F%2Fwww.legeasiviata.in.ua%2Farchive%2F2017%2F2-2%2F2-2.pdf&amp;usg=AOvVaw0QgHqaEqKR5oIhSEopTWTB&amp;cshid=159387842</w:t>
            </w:r>
            <w:r w:rsidRPr="00626B4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lastRenderedPageBreak/>
              <w:t>1368004</w:t>
            </w:r>
          </w:p>
          <w:p w:rsidR="006E50D0" w:rsidRPr="00626B4D" w:rsidRDefault="006E50D0" w:rsidP="00F95138">
            <w:pPr>
              <w:widowControl w:val="0"/>
              <w:tabs>
                <w:tab w:val="num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50D0" w:rsidRPr="007E5E3F" w:rsidRDefault="006E50D0" w:rsidP="00F95138">
            <w:pPr>
              <w:pStyle w:val="a4"/>
              <w:widowControl w:val="0"/>
              <w:numPr>
                <w:ilvl w:val="0"/>
                <w:numId w:val="3"/>
              </w:numPr>
              <w:tabs>
                <w:tab w:val="clear" w:pos="644"/>
                <w:tab w:val="num" w:pos="293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>реальности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NBICS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>-технологий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>трансформации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>человеческой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. [Текст] //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Legea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Viata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Publicatie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stiintifico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</w:t>
            </w:r>
            <w:proofErr w:type="spellEnd"/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. –– </w:t>
            </w:r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.12/2 (312) 2017 – </w:t>
            </w:r>
            <w:r w:rsidRPr="00C41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417D1">
              <w:rPr>
                <w:rFonts w:ascii="Times New Roman" w:hAnsi="Times New Roman" w:cs="Times New Roman"/>
                <w:sz w:val="24"/>
                <w:szCs w:val="24"/>
              </w:rPr>
              <w:t>.162-168.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7E5E3F">
              <w:rPr>
                <w:rFonts w:ascii="Times New Roman" w:hAnsi="Times New Roman"/>
                <w:sz w:val="24"/>
                <w:szCs w:val="24"/>
              </w:rPr>
              <w:t>Режим доступу:</w:t>
            </w:r>
          </w:p>
          <w:p w:rsidR="006E50D0" w:rsidRDefault="006E50D0" w:rsidP="00F95138">
            <w:pPr>
              <w:widowControl w:val="0"/>
              <w:tabs>
                <w:tab w:val="num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E">
              <w:rPr>
                <w:rFonts w:ascii="Times New Roman" w:hAnsi="Times New Roman" w:cs="Times New Roman"/>
                <w:sz w:val="24"/>
                <w:szCs w:val="24"/>
              </w:rPr>
              <w:t>https://www.google.com/url?sa=t&amp;rct=j&amp;q=&amp;esrc=s&amp;source=web&amp;cd=&amp;cad=rja&amp;uact=8&amp;ved=2ahUKEwi238HH_LPqAhXososKHZFyDPYQFjAAegQIAxAB&amp;url=http%3A%2F%2Fwww.legeasiviata.in.ua%2Farchive%2F2017%2F12-2%2F12-2.pdf&amp;usg=AOvVaw1ozURFD6ATYWI1O91gC8xf&amp;cshid=1593878709820555</w:t>
            </w:r>
          </w:p>
          <w:p w:rsidR="006E50D0" w:rsidRPr="00626B4D" w:rsidRDefault="006E50D0" w:rsidP="00F95138">
            <w:pPr>
              <w:widowControl w:val="0"/>
              <w:tabs>
                <w:tab w:val="num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D0" w:rsidRPr="007E5E3F" w:rsidRDefault="006E50D0" w:rsidP="00F95138">
            <w:pPr>
              <w:pStyle w:val="a4"/>
              <w:widowControl w:val="0"/>
              <w:numPr>
                <w:ilvl w:val="0"/>
                <w:numId w:val="3"/>
              </w:numPr>
              <w:tabs>
                <w:tab w:val="clear" w:pos="644"/>
                <w:tab w:val="num" w:pos="293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 между гражданскими и военными структурами: теоретические обоснования и практические аспекты взаимодействия в украинских </w:t>
            </w:r>
            <w:proofErr w:type="spellStart"/>
            <w:r w:rsidRPr="0001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017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контекстах. </w:t>
            </w:r>
            <w:r w:rsidRPr="000179E6">
              <w:rPr>
                <w:rFonts w:ascii="Times New Roman" w:hAnsi="Times New Roman" w:cs="Times New Roman"/>
                <w:sz w:val="24"/>
                <w:szCs w:val="24"/>
              </w:rPr>
              <w:t xml:space="preserve">[Текст] // </w:t>
            </w:r>
            <w:proofErr w:type="spellStart"/>
            <w:r w:rsidRPr="00017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Legea</w:t>
            </w:r>
            <w:proofErr w:type="spellEnd"/>
            <w:r w:rsidRPr="00017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017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Viata</w:t>
            </w:r>
            <w:proofErr w:type="spellEnd"/>
            <w:r w:rsidRPr="000179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7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Publicatie</w:t>
            </w:r>
            <w:proofErr w:type="spellEnd"/>
            <w:r w:rsidRPr="00017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stiintifico</w:t>
            </w:r>
            <w:proofErr w:type="spellEnd"/>
            <w:r w:rsidRPr="00017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17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</w:t>
            </w:r>
            <w:proofErr w:type="spellEnd"/>
            <w:r w:rsidRPr="000179E6">
              <w:rPr>
                <w:rFonts w:ascii="Times New Roman" w:hAnsi="Times New Roman" w:cs="Times New Roman"/>
                <w:sz w:val="24"/>
                <w:szCs w:val="24"/>
              </w:rPr>
              <w:t xml:space="preserve">. –– </w:t>
            </w:r>
            <w:r w:rsidRPr="00017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  <w:r w:rsidRPr="000179E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7E5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  <w:r w:rsidRPr="000179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E5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324</w:t>
            </w:r>
            <w:r w:rsidRPr="000179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5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179E6">
              <w:rPr>
                <w:rFonts w:ascii="Times New Roman" w:hAnsi="Times New Roman" w:cs="Times New Roman"/>
                <w:sz w:val="24"/>
                <w:szCs w:val="24"/>
              </w:rPr>
              <w:t xml:space="preserve"> 2018 – </w:t>
            </w:r>
            <w:r w:rsidRPr="00017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17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119-125</w:t>
            </w:r>
            <w:r w:rsidRPr="00017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7E5E3F">
              <w:rPr>
                <w:rFonts w:ascii="Times New Roman" w:hAnsi="Times New Roman"/>
                <w:sz w:val="24"/>
                <w:szCs w:val="24"/>
              </w:rPr>
              <w:t>Режим доступу:</w:t>
            </w:r>
          </w:p>
          <w:p w:rsidR="006E50D0" w:rsidRPr="0080526E" w:rsidRDefault="006E50D0" w:rsidP="00F95138">
            <w:pPr>
              <w:pStyle w:val="a4"/>
              <w:widowControl w:val="0"/>
              <w:tabs>
                <w:tab w:val="left" w:pos="33"/>
                <w:tab w:val="left" w:pos="435"/>
              </w:tabs>
              <w:autoSpaceDE w:val="0"/>
              <w:autoSpaceDN w:val="0"/>
              <w:adjustRightInd w:val="0"/>
              <w:ind w:left="1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8">
              <w:rPr>
                <w:rFonts w:ascii="Times New Roman" w:hAnsi="Times New Roman" w:cs="Times New Roman"/>
                <w:sz w:val="24"/>
                <w:szCs w:val="24"/>
              </w:rPr>
              <w:t>https://www.google.com/url?sa=t&amp;rct=j&amp;q=&amp;esrc=s&amp;source=web&amp;cd=&amp;cad=rja&amp;uact=8&amp;ved=2ahUKEwityMT5_bPqAhXkpYsKHTKwB9sQFjAAegQIBRAB&amp;url=http%3A%2F%2Fwww.legeasiviata.in.ua%2Farchive%2F2018%2F12-2%2F12-2.pdf&amp;usg=AOvVaw0EqK07cN3HWtx14fPPw_uJ&amp;cshid=1593879152590172</w:t>
            </w:r>
          </w:p>
        </w:tc>
        <w:tc>
          <w:tcPr>
            <w:tcW w:w="1272" w:type="pct"/>
          </w:tcPr>
          <w:p w:rsidR="006E50D0" w:rsidRDefault="006E50D0" w:rsidP="00F977CE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Default="006E50D0" w:rsidP="00F977CE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Pr="002418D5" w:rsidRDefault="006E50D0" w:rsidP="002418D5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418D5">
              <w:rPr>
                <w:rFonts w:ascii="Times New Roman" w:hAnsi="Times New Roman" w:cs="Times New Roman"/>
                <w:b/>
                <w:bCs/>
                <w:sz w:val="24"/>
              </w:rPr>
              <w:t>Змістовий модуль 4. Етика науки.</w:t>
            </w:r>
          </w:p>
          <w:p w:rsidR="006E50D0" w:rsidRPr="002418D5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Pr="002418D5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Pr="002418D5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Pr="002418D5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Pr="002418D5" w:rsidRDefault="006E50D0" w:rsidP="002418D5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418D5">
              <w:rPr>
                <w:rFonts w:ascii="Times New Roman" w:hAnsi="Times New Roman" w:cs="Times New Roman"/>
                <w:b/>
                <w:sz w:val="24"/>
              </w:rPr>
              <w:t>Змістовий модуль 3. Наука як соціальний інститут. Соціологія науки та знання.</w:t>
            </w:r>
          </w:p>
          <w:p w:rsidR="006E50D0" w:rsidRPr="002418D5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Pr="002418D5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Pr="00B53B08" w:rsidRDefault="006E50D0" w:rsidP="00B53B08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53B08">
              <w:rPr>
                <w:rFonts w:ascii="Times New Roman" w:hAnsi="Times New Roman" w:cs="Times New Roman"/>
                <w:b/>
                <w:sz w:val="24"/>
              </w:rPr>
              <w:t>Змістовий модуль 3. Наука як соціальний інститут. Соціологія науки та знання.</w:t>
            </w:r>
          </w:p>
          <w:p w:rsidR="006E50D0" w:rsidRPr="002418D5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  <w:p w:rsidR="006E50D0" w:rsidRPr="002418D5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  <w:p w:rsidR="006E50D0" w:rsidRPr="002418D5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  <w:p w:rsidR="006E50D0" w:rsidRPr="002418D5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  <w:p w:rsidR="006E50D0" w:rsidRPr="00B53B08" w:rsidRDefault="006E50D0" w:rsidP="00B53B08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53B08">
              <w:rPr>
                <w:rFonts w:ascii="Times New Roman" w:hAnsi="Times New Roman" w:cs="Times New Roman"/>
                <w:b/>
                <w:sz w:val="24"/>
              </w:rPr>
              <w:t>Змістовий модуль 3. Наука як соціальний інститут. Соціологія науки та знання.</w:t>
            </w: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E50D0" w:rsidRPr="002418D5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E50D0" w:rsidRPr="00B53B08" w:rsidRDefault="006E50D0" w:rsidP="00B53B08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B53B08">
              <w:rPr>
                <w:rFonts w:ascii="Times New Roman" w:hAnsi="Times New Roman" w:cs="Times New Roman"/>
                <w:b/>
                <w:bCs/>
                <w:sz w:val="24"/>
              </w:rPr>
              <w:t>Змістовий модуль 4. Етика науки.</w:t>
            </w: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6E50D0" w:rsidRPr="00B53B08" w:rsidRDefault="006E50D0" w:rsidP="00B53B08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53B08">
              <w:rPr>
                <w:rFonts w:ascii="Times New Roman" w:hAnsi="Times New Roman" w:cs="Times New Roman"/>
                <w:b/>
                <w:sz w:val="24"/>
              </w:rPr>
              <w:t>Змістовий модуль 3. Наука як соціальний інститут. Соціологія науки та знання.</w:t>
            </w: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  <w:p w:rsidR="006E50D0" w:rsidRPr="00B53B08" w:rsidRDefault="006E50D0" w:rsidP="00B53B08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53B08">
              <w:rPr>
                <w:rFonts w:ascii="Times New Roman" w:hAnsi="Times New Roman" w:cs="Times New Roman"/>
                <w:b/>
                <w:bCs/>
                <w:sz w:val="24"/>
              </w:rPr>
              <w:t>Змістовий модуль 4. Етика науки.</w:t>
            </w: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Pr="00B53B08" w:rsidRDefault="006E50D0" w:rsidP="00B53B08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53B08">
              <w:rPr>
                <w:rFonts w:ascii="Times New Roman" w:hAnsi="Times New Roman" w:cs="Times New Roman"/>
                <w:b/>
                <w:bCs/>
                <w:sz w:val="24"/>
              </w:rPr>
              <w:t>Змістовий модуль 4. Етика науки.</w:t>
            </w: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Pr="00B53B08" w:rsidRDefault="006E50D0" w:rsidP="00B53B08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53B08">
              <w:rPr>
                <w:rFonts w:ascii="Times New Roman" w:hAnsi="Times New Roman" w:cs="Times New Roman"/>
                <w:b/>
                <w:bCs/>
                <w:sz w:val="24"/>
              </w:rPr>
              <w:t>Змістовий модуль 5. Наука як основа економічного та соціального прогресу сучасного суспільства.</w:t>
            </w: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Default="006E50D0" w:rsidP="002418D5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</w:p>
          <w:p w:rsidR="006E50D0" w:rsidRPr="00B53B08" w:rsidRDefault="006E50D0" w:rsidP="00B53B08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53B08">
              <w:rPr>
                <w:rFonts w:ascii="Times New Roman" w:hAnsi="Times New Roman" w:cs="Times New Roman"/>
                <w:b/>
                <w:bCs/>
                <w:sz w:val="24"/>
              </w:rPr>
              <w:t>Змістовий модуль 5. Наука як основа економічного та соціального прогресу сучасного суспільства.</w:t>
            </w:r>
          </w:p>
        </w:tc>
      </w:tr>
      <w:tr w:rsidR="006E50D0" w:rsidRPr="00C417D1" w:rsidTr="006E50D0">
        <w:tc>
          <w:tcPr>
            <w:tcW w:w="179" w:type="pct"/>
          </w:tcPr>
          <w:p w:rsidR="006E50D0" w:rsidRPr="00C417D1" w:rsidRDefault="006E50D0" w:rsidP="006F30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0" w:type="pct"/>
          </w:tcPr>
          <w:p w:rsidR="006E50D0" w:rsidRPr="00C417D1" w:rsidRDefault="006E50D0" w:rsidP="006F3065">
            <w:pPr>
              <w:pStyle w:val="a7"/>
              <w:widowControl w:val="0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7D1">
              <w:rPr>
                <w:rFonts w:ascii="Times New Roman" w:hAnsi="Times New Roman"/>
                <w:sz w:val="24"/>
                <w:szCs w:val="24"/>
              </w:rPr>
              <w:t>наявність виданого підручника чи навчального посібника або монографії;</w:t>
            </w:r>
          </w:p>
        </w:tc>
        <w:tc>
          <w:tcPr>
            <w:tcW w:w="617" w:type="pct"/>
          </w:tcPr>
          <w:p w:rsidR="006E50D0" w:rsidRPr="006E50D0" w:rsidRDefault="006E50D0" w:rsidP="006E50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62" w:type="pct"/>
          </w:tcPr>
          <w:p w:rsidR="006E50D0" w:rsidRPr="00C417D1" w:rsidRDefault="006E50D0" w:rsidP="006F30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C4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Севрук</w:t>
            </w:r>
            <w:proofErr w:type="spellEnd"/>
            <w:r w:rsidRPr="00C4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І.І. Соціологічні основи військово-професійної діяльності </w:t>
            </w:r>
            <w:r w:rsidRPr="00C417D1">
              <w:rPr>
                <w:rFonts w:ascii="Times New Roman" w:hAnsi="Times New Roman" w:cs="Times New Roman"/>
                <w:sz w:val="24"/>
                <w:szCs w:val="24"/>
              </w:rPr>
              <w:t xml:space="preserve">[Текст]: </w:t>
            </w:r>
            <w:r w:rsidRPr="00C4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навчальний посібник / </w:t>
            </w:r>
            <w:proofErr w:type="spellStart"/>
            <w:r w:rsidRPr="00C4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Севрук</w:t>
            </w:r>
            <w:proofErr w:type="spellEnd"/>
            <w:r w:rsidRPr="00C4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І.І., </w:t>
            </w:r>
            <w:proofErr w:type="spellStart"/>
            <w:r w:rsidRPr="00C4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Товма</w:t>
            </w:r>
            <w:proofErr w:type="spellEnd"/>
            <w:r w:rsidRPr="00C4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М.І. - </w:t>
            </w:r>
            <w:r w:rsidRPr="00C417D1">
              <w:rPr>
                <w:rFonts w:ascii="Times New Roman" w:hAnsi="Times New Roman" w:cs="Times New Roman"/>
                <w:sz w:val="24"/>
                <w:szCs w:val="24"/>
              </w:rPr>
              <w:t>Харків, НА НГУ, 2017. – 138 с.</w:t>
            </w:r>
          </w:p>
        </w:tc>
        <w:tc>
          <w:tcPr>
            <w:tcW w:w="1272" w:type="pct"/>
          </w:tcPr>
          <w:p w:rsidR="006E50D0" w:rsidRPr="00C417D1" w:rsidRDefault="006E50D0" w:rsidP="006F30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50D0" w:rsidRPr="00C417D1" w:rsidTr="006E50D0">
        <w:tc>
          <w:tcPr>
            <w:tcW w:w="179" w:type="pct"/>
          </w:tcPr>
          <w:p w:rsidR="006E50D0" w:rsidRPr="00C417D1" w:rsidRDefault="006E50D0" w:rsidP="005C2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pct"/>
          </w:tcPr>
          <w:p w:rsidR="006E50D0" w:rsidRPr="00C417D1" w:rsidRDefault="006E50D0" w:rsidP="005C2593">
            <w:pPr>
              <w:pStyle w:val="a7"/>
              <w:widowControl w:val="0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065">
              <w:rPr>
                <w:rFonts w:ascii="Times New Roman" w:hAnsi="Times New Roman"/>
                <w:sz w:val="24"/>
                <w:szCs w:val="24"/>
              </w:rPr>
              <w:t>наявність виданих навчально-методичних посібників/по</w:t>
            </w:r>
            <w:r w:rsidRPr="006F3065">
              <w:rPr>
                <w:rFonts w:ascii="Times New Roman" w:hAnsi="Times New Roman"/>
                <w:sz w:val="24"/>
                <w:szCs w:val="24"/>
              </w:rPr>
              <w:lastRenderedPageBreak/>
              <w:t>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</w:t>
            </w:r>
          </w:p>
        </w:tc>
        <w:tc>
          <w:tcPr>
            <w:tcW w:w="617" w:type="pct"/>
          </w:tcPr>
          <w:p w:rsidR="006E50D0" w:rsidRDefault="006E50D0" w:rsidP="006E5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D0" w:rsidRDefault="006E50D0" w:rsidP="006E5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E50D0" w:rsidRDefault="006E50D0" w:rsidP="006E5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D0" w:rsidRDefault="006E50D0" w:rsidP="006E5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D0" w:rsidRDefault="006E50D0" w:rsidP="006E5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D0" w:rsidRDefault="006E50D0" w:rsidP="006E5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D0" w:rsidRDefault="006E50D0" w:rsidP="006E5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E50D0" w:rsidRDefault="006E50D0" w:rsidP="006E5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D0" w:rsidRDefault="006E50D0" w:rsidP="006E5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D0" w:rsidRDefault="006E50D0" w:rsidP="006E5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D0" w:rsidRDefault="006E50D0" w:rsidP="006E5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D0" w:rsidRPr="006E50D0" w:rsidRDefault="006E50D0" w:rsidP="006E5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62" w:type="pct"/>
          </w:tcPr>
          <w:p w:rsidR="006E50D0" w:rsidRPr="00A666D2" w:rsidRDefault="006E50D0" w:rsidP="005C2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Загальна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кількість 3</w:t>
            </w:r>
            <w:r w:rsidRPr="00A666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50D0" w:rsidRDefault="006E50D0" w:rsidP="005C2593">
            <w:pPr>
              <w:pStyle w:val="a4"/>
              <w:numPr>
                <w:ilvl w:val="0"/>
                <w:numId w:val="12"/>
              </w:numPr>
              <w:shd w:val="clear" w:color="auto" w:fill="FFFFFF"/>
              <w:tabs>
                <w:tab w:val="left" w:pos="292"/>
              </w:tabs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7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вказівки та завдання до самостійної роботи з дисципліни «Управління соціальними процесами у військових колективах» для слухачів заочної форми навчання та дистанційної форми навчання Національної академії Національної гвардії України [Текст] / Уклад: </w:t>
            </w:r>
            <w:proofErr w:type="spellStart"/>
            <w:r w:rsidRPr="001757C7">
              <w:rPr>
                <w:rFonts w:ascii="Times New Roman" w:hAnsi="Times New Roman" w:cs="Times New Roman"/>
                <w:sz w:val="24"/>
                <w:szCs w:val="24"/>
              </w:rPr>
              <w:t>Севрук</w:t>
            </w:r>
            <w:proofErr w:type="spellEnd"/>
            <w:r w:rsidRPr="00175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І.І. - Харків: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НАНГУ, 2018. - 70</w:t>
            </w:r>
            <w:r w:rsidRPr="001757C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E50D0" w:rsidRPr="001757C7" w:rsidRDefault="006E50D0" w:rsidP="005C2593">
            <w:pPr>
              <w:pStyle w:val="a4"/>
              <w:numPr>
                <w:ilvl w:val="0"/>
                <w:numId w:val="12"/>
              </w:numPr>
              <w:shd w:val="clear" w:color="auto" w:fill="FFFFFF"/>
              <w:tabs>
                <w:tab w:val="left" w:pos="292"/>
              </w:tabs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7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вказівки та завдання до виконання контрольних робіт з дисципліни «Управління соціальними процесами у військових колективах» для слухачів заочної форми навчання та дистанційної форми навчання Національної академії Національної гвардії України [Текст] / Уклад: </w:t>
            </w:r>
            <w:proofErr w:type="spellStart"/>
            <w:r w:rsidRPr="001757C7">
              <w:rPr>
                <w:rFonts w:ascii="Times New Roman" w:hAnsi="Times New Roman" w:cs="Times New Roman"/>
                <w:sz w:val="24"/>
                <w:szCs w:val="24"/>
              </w:rPr>
              <w:t>Севрук</w:t>
            </w:r>
            <w:proofErr w:type="spellEnd"/>
            <w:r w:rsidRPr="00175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І.І. - Харків: НАНГУ, 2018. - 20</w:t>
            </w:r>
            <w:r w:rsidRPr="001757C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E50D0" w:rsidRPr="005C2593" w:rsidRDefault="006E50D0" w:rsidP="005C2593">
            <w:pPr>
              <w:pStyle w:val="a4"/>
              <w:numPr>
                <w:ilvl w:val="0"/>
                <w:numId w:val="12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вказівки та завдання до виконання самостійної роботи та індивідуальних наукових дослідних завдань з дисципліни «Філософія науки» для слухачів ад’юнктури та дистанційної форми навчання Національної академії Національної гвардії України [Текст] / Уклад: </w:t>
            </w:r>
            <w:proofErr w:type="spellStart"/>
            <w:r w:rsidRPr="005C2593">
              <w:rPr>
                <w:rFonts w:ascii="Times New Roman" w:hAnsi="Times New Roman" w:cs="Times New Roman"/>
                <w:sz w:val="24"/>
                <w:szCs w:val="24"/>
              </w:rPr>
              <w:t>Севрук</w:t>
            </w:r>
            <w:proofErr w:type="spellEnd"/>
            <w:r w:rsidRPr="005C2593">
              <w:rPr>
                <w:rFonts w:ascii="Times New Roman" w:hAnsi="Times New Roman" w:cs="Times New Roman"/>
                <w:sz w:val="24"/>
                <w:szCs w:val="24"/>
              </w:rPr>
              <w:t xml:space="preserve"> І.І. - Харків: НАНГУ, 2019. - 68 с.</w:t>
            </w:r>
          </w:p>
        </w:tc>
        <w:tc>
          <w:tcPr>
            <w:tcW w:w="1272" w:type="pct"/>
          </w:tcPr>
          <w:p w:rsidR="006E50D0" w:rsidRDefault="006E50D0" w:rsidP="005C25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0D0" w:rsidRDefault="006E50D0" w:rsidP="005C25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0D0" w:rsidRDefault="006E50D0" w:rsidP="005C25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0D0" w:rsidRDefault="006E50D0" w:rsidP="005C25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0D0" w:rsidRDefault="006E50D0" w:rsidP="005C25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0D0" w:rsidRDefault="006E50D0" w:rsidP="005C25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0D0" w:rsidRDefault="006E50D0" w:rsidP="005C25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0D0" w:rsidRDefault="006E50D0" w:rsidP="005C25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0D0" w:rsidRDefault="006E50D0" w:rsidP="005C25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0D0" w:rsidRDefault="006E50D0" w:rsidP="005C25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0D0" w:rsidRDefault="006E50D0" w:rsidP="005C25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0D0" w:rsidRDefault="006E50D0" w:rsidP="005C25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50D0" w:rsidRPr="005C2593" w:rsidRDefault="006E50D0" w:rsidP="005C259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2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Методичне забезпечення: </w:t>
            </w:r>
            <w:r w:rsidRPr="005C2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Змістові модулі 1-6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E50D0" w:rsidRPr="00C417D1" w:rsidRDefault="006E50D0" w:rsidP="005C25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50D0" w:rsidRPr="00C417D1" w:rsidTr="006E50D0">
        <w:tc>
          <w:tcPr>
            <w:tcW w:w="179" w:type="pct"/>
          </w:tcPr>
          <w:p w:rsidR="006E50D0" w:rsidRPr="002F3BED" w:rsidRDefault="006E50D0" w:rsidP="005C2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570" w:type="pct"/>
          </w:tcPr>
          <w:p w:rsidR="006E50D0" w:rsidRPr="00C417D1" w:rsidRDefault="006E50D0" w:rsidP="005C2593">
            <w:pPr>
              <w:pStyle w:val="a7"/>
              <w:widowControl w:val="0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065">
              <w:rPr>
                <w:rFonts w:ascii="Times New Roman" w:hAnsi="Times New Roman"/>
                <w:sz w:val="24"/>
                <w:szCs w:val="24"/>
              </w:rPr>
              <w:t>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617" w:type="pct"/>
          </w:tcPr>
          <w:p w:rsidR="006E50D0" w:rsidRDefault="006E50D0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Default="006E50D0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Default="006E50D0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Default="006E50D0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2016</w:t>
            </w:r>
          </w:p>
          <w:p w:rsidR="006E50D0" w:rsidRDefault="006E50D0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Default="006E50D0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Default="006E50D0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Default="006E50D0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Default="006E50D0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Default="006E50D0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Default="006E50D0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2016</w:t>
            </w: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</w:t>
            </w: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2018</w:t>
            </w: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2018</w:t>
            </w: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2018</w:t>
            </w: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</w:t>
            </w: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2020</w:t>
            </w: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Pr="006E50D0" w:rsidRDefault="00A92B8F" w:rsidP="006E50D0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62" w:type="pct"/>
          </w:tcPr>
          <w:p w:rsidR="006E50D0" w:rsidRPr="00296116" w:rsidRDefault="006E50D0" w:rsidP="005C2593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61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Тези доповідей на науково-практичних конференціях (міжнародних та українських)</w:t>
            </w:r>
          </w:p>
          <w:p w:rsidR="006E50D0" w:rsidRPr="00E0010F" w:rsidRDefault="006E50D0" w:rsidP="005C2593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Загальна кількість 10</w:t>
            </w:r>
            <w:r w:rsidRPr="00C417D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  <w:p w:rsidR="006E50D0" w:rsidRPr="00210F55" w:rsidRDefault="006E50D0" w:rsidP="005C2593">
            <w:pPr>
              <w:pStyle w:val="a4"/>
              <w:numPr>
                <w:ilvl w:val="0"/>
                <w:numId w:val="4"/>
              </w:numPr>
              <w:spacing w:after="200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Методологічне значення концепції людських ресурсів у забезпеченні якості </w:t>
            </w:r>
            <w:proofErr w:type="spellStart"/>
            <w:r w:rsidRPr="00210F55">
              <w:rPr>
                <w:rFonts w:ascii="Times New Roman" w:hAnsi="Times New Roman" w:cs="Times New Roman"/>
                <w:sz w:val="24"/>
                <w:szCs w:val="24"/>
              </w:rPr>
              <w:t>компетенцій</w:t>
            </w:r>
            <w:proofErr w:type="spellEnd"/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 офіцерів Національної гвардії України. [Текст] // Матеріали всеукраїнської науково-практичної конференції «</w:t>
            </w:r>
            <w:proofErr w:type="spellStart"/>
            <w:r w:rsidRPr="00210F55">
              <w:rPr>
                <w:rFonts w:ascii="Times New Roman" w:hAnsi="Times New Roman" w:cs="Times New Roman"/>
                <w:sz w:val="24"/>
                <w:szCs w:val="24"/>
              </w:rPr>
              <w:t>Компетентнісний</w:t>
            </w:r>
            <w:proofErr w:type="spellEnd"/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 підхід у формуванні та розвитку людських ресурсів для виконання службово-бойових завдань силовими структурами України» 29.03.2016. - Харків, НА НГУ, 2016.- С.74 – 76.</w:t>
            </w:r>
          </w:p>
          <w:p w:rsidR="006E50D0" w:rsidRPr="00210F55" w:rsidRDefault="006E50D0" w:rsidP="005C2593">
            <w:pPr>
              <w:pStyle w:val="a4"/>
              <w:numPr>
                <w:ilvl w:val="0"/>
                <w:numId w:val="4"/>
              </w:numPr>
              <w:spacing w:after="200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Військово-професійна етика як основа формування професійних якостей офіцера Національної гвардії України [Текст] // Матеріали </w:t>
            </w:r>
            <w:r w:rsidRPr="00210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>ІІ Науково-практичної конференції «Наукове забезпечення службово-бойової діяльності Національної гвардії України» 31.03.2016 / Секція 4 «Актуальні проблеми морально-психологічного, правового забезпечення службово-бойової діяльності Національної гвардії України» - Харків, НА НГУ, 2016.- С 117 - 119.</w:t>
            </w:r>
          </w:p>
          <w:p w:rsidR="006E50D0" w:rsidRDefault="006E50D0" w:rsidP="005C2593">
            <w:pPr>
              <w:pStyle w:val="a4"/>
              <w:numPr>
                <w:ilvl w:val="0"/>
                <w:numId w:val="4"/>
              </w:numPr>
              <w:spacing w:after="200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Принцип відповідальності Г. </w:t>
            </w:r>
            <w:proofErr w:type="spellStart"/>
            <w:r w:rsidRPr="00210F55">
              <w:rPr>
                <w:rFonts w:ascii="Times New Roman" w:hAnsi="Times New Roman" w:cs="Times New Roman"/>
                <w:sz w:val="24"/>
                <w:szCs w:val="24"/>
              </w:rPr>
              <w:t>Йонаса</w:t>
            </w:r>
            <w:proofErr w:type="spellEnd"/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 як основа сучасних військових практик та військово-професійної моралі. // Матеріали </w:t>
            </w:r>
            <w:r w:rsidRPr="00210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>ІІІ Науково-практичної конференції «Наукове забезпечення службово-бойової діяльності Національної гвардії України» .2017 / Секція 4 «Актуальні проблеми морально-психологічного, правового забезпечення службово-бойової діяльності Національної гвардії України» - Харків, НА НГУ, 2017.- С.138-141.</w:t>
            </w:r>
          </w:p>
          <w:p w:rsidR="006E50D0" w:rsidRDefault="006E50D0" w:rsidP="005C2593">
            <w:pPr>
              <w:pStyle w:val="a4"/>
              <w:numPr>
                <w:ilvl w:val="0"/>
                <w:numId w:val="4"/>
              </w:numPr>
              <w:spacing w:after="200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Відповідальність в структурі особистості військового професіонала: погляд на військові практики в сучасній Україні.// «Освіта у констеляціях </w:t>
            </w:r>
            <w:proofErr w:type="spellStart"/>
            <w:r w:rsidRPr="00210F55">
              <w:rPr>
                <w:rFonts w:ascii="Times New Roman" w:hAnsi="Times New Roman" w:cs="Times New Roman"/>
                <w:sz w:val="24"/>
                <w:szCs w:val="24"/>
              </w:rPr>
              <w:t>постсучасності</w:t>
            </w:r>
            <w:proofErr w:type="spellEnd"/>
            <w:r w:rsidRPr="00210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ІІІ М</w:t>
            </w: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іжнародної науково-практичної конференції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>5-6 грудня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// Х.: ХНПУ, 2018. – С.126-130</w:t>
            </w: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0D0" w:rsidRDefault="006E50D0" w:rsidP="005C2593">
            <w:pPr>
              <w:pStyle w:val="a4"/>
              <w:numPr>
                <w:ilvl w:val="0"/>
                <w:numId w:val="4"/>
              </w:numPr>
              <w:spacing w:after="200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Прищеплення цінностей військово-професійної моралі та принципів доброчесної поведінки офіцерам Національної гвардії України у навчальному процесі Національної академії Національної гвардії України.</w:t>
            </w: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 // Матеріали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ІХ</w:t>
            </w: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 Науково-практичної конференції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Службово-бойова діяльність</w:t>
            </w: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 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іональної гвардії України: сучасний стан, проблеми та перспективи» (29 березня 2018)</w:t>
            </w: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 / Секція 4 «Актуальні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роблеми морально-психологічного та</w:t>
            </w: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забезпечення службово-бойової діяльності Національної гвардії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України» - Харків, НА НГУ, 2018</w:t>
            </w: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>.-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121-123</w:t>
            </w: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0D0" w:rsidRDefault="006E50D0" w:rsidP="005C2593">
            <w:pPr>
              <w:pStyle w:val="a4"/>
              <w:numPr>
                <w:ilvl w:val="0"/>
                <w:numId w:val="4"/>
              </w:numPr>
              <w:spacing w:after="200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 виміри взаємодії цивільних та воєнних структур і українських соціокультурних контекстах</w:t>
            </w: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.// </w:t>
            </w:r>
            <w:r w:rsidRPr="00210F55">
              <w:rPr>
                <w:rFonts w:ascii="Times New Roman" w:hAnsi="Times New Roman"/>
                <w:sz w:val="24"/>
                <w:szCs w:val="24"/>
              </w:rPr>
              <w:t xml:space="preserve">«Гуманістична філософія освіти як складова успішних </w:t>
            </w:r>
            <w:r>
              <w:rPr>
                <w:rFonts w:ascii="Times New Roman" w:hAnsi="Times New Roman"/>
                <w:sz w:val="24"/>
                <w:szCs w:val="24"/>
              </w:rPr>
              <w:t>посттоталітарних трансформацій»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іжнародної науково-практичної конференції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210F55">
              <w:rPr>
                <w:rFonts w:ascii="Times New Roman" w:hAnsi="Times New Roman" w:cs="Times New Roman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грудня 2018). // Х.: ХНПУ, </w:t>
            </w:r>
            <w:r w:rsidRPr="00E80574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0574">
              <w:rPr>
                <w:rFonts w:ascii="Times New Roman" w:hAnsi="Times New Roman" w:cs="Times New Roman"/>
                <w:sz w:val="24"/>
                <w:szCs w:val="24"/>
              </w:rPr>
              <w:t xml:space="preserve"> С.106 -109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0D0" w:rsidRDefault="006E50D0" w:rsidP="005C2593">
            <w:pPr>
              <w:pStyle w:val="a4"/>
              <w:numPr>
                <w:ilvl w:val="0"/>
                <w:numId w:val="4"/>
              </w:numPr>
              <w:spacing w:after="200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Щодо питання про необхідність підготовки курсантів Національної академії Національної гвардії України до виконання функцій </w:t>
            </w:r>
            <w:r w:rsidRPr="00E80574">
              <w:rPr>
                <w:rFonts w:ascii="Times New Roman" w:hAnsi="Times New Roman" w:cs="Times New Roman"/>
                <w:sz w:val="24"/>
                <w:szCs w:val="24"/>
              </w:rPr>
              <w:t>СІМІС</w:t>
            </w:r>
            <w:r w:rsidRPr="00E80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 структурах Національної гвардії України. /</w:t>
            </w:r>
            <w:r w:rsidRPr="00E80574">
              <w:rPr>
                <w:rFonts w:ascii="Times New Roman" w:hAnsi="Times New Roman" w:cs="Times New Roman"/>
                <w:sz w:val="24"/>
                <w:szCs w:val="24"/>
              </w:rPr>
              <w:t xml:space="preserve"> Х Науково-практична конференція «Службово-бойова діяльність Національної гвардії України: сучасний стан, проблеми та перспективи» (14 березня 2019) //Секція 3 «Актуальні проблеми морально-психологічного та правового забезпечення службово-бойової діяльності Національної гвардії України» - Харків, НА НГУ, 2019. - С. 159-161.</w:t>
            </w:r>
          </w:p>
          <w:p w:rsidR="006E50D0" w:rsidRPr="000A3D1A" w:rsidRDefault="006E50D0" w:rsidP="005C2593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autoSpaceDE w:val="0"/>
              <w:autoSpaceDN w:val="0"/>
              <w:adjustRightInd w:val="0"/>
              <w:ind w:left="10" w:hanging="1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Севрук</w:t>
            </w:r>
            <w:proofErr w:type="spellEnd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І.І.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Формування «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soft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skills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у новій освітній парадигмі підготовки високопрофесійного офіцерського корпусу у ЗВВО.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Севрук</w:t>
            </w:r>
            <w:proofErr w:type="spellEnd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І.І., </w:t>
            </w:r>
            <w:proofErr w:type="spellStart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Соколовська</w:t>
            </w:r>
            <w:proofErr w:type="spellEnd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Ю.В., </w:t>
            </w:r>
            <w:proofErr w:type="spellStart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Чупрінова</w:t>
            </w:r>
            <w:proofErr w:type="spellEnd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Н.Ю.</w:t>
            </w:r>
            <w:r w:rsidRPr="000A3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// Збірник тез доповідей Науково-практичної конференції «Службово-бойова діяльність НГУ: сучасний стан, проблеми та перспективи». Секція 4 «Актуальні проблеми морально-психологічного забезпечення службово-бойової діяльності (м. Харків, 2 квітня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року). – Харків: НА НГУ,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2020. 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С.68-69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6E50D0" w:rsidRDefault="006E50D0" w:rsidP="005C2593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autoSpaceDE w:val="0"/>
              <w:autoSpaceDN w:val="0"/>
              <w:adjustRightInd w:val="0"/>
              <w:ind w:left="10" w:hanging="1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Севрук</w:t>
            </w:r>
            <w:proofErr w:type="spellEnd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І.І.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3D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Формування </w:t>
            </w:r>
            <w:proofErr w:type="spellStart"/>
            <w:r w:rsidRPr="000A3D1A">
              <w:rPr>
                <w:rFonts w:ascii="Times New Roman" w:hAnsi="Times New Roman" w:cs="Times New Roman"/>
                <w:iCs/>
                <w:sz w:val="24"/>
                <w:szCs w:val="24"/>
              </w:rPr>
              <w:t>гендерноорієнтованої</w:t>
            </w:r>
            <w:proofErr w:type="spellEnd"/>
            <w:r w:rsidRPr="000A3D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етики та гендерної культури у Національній гвардії України: проблеми та завдання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Севрук</w:t>
            </w:r>
            <w:proofErr w:type="spellEnd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І.І., </w:t>
            </w:r>
            <w:proofErr w:type="spellStart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Соколовська</w:t>
            </w:r>
            <w:proofErr w:type="spellEnd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Ю.В., </w:t>
            </w:r>
            <w:proofErr w:type="spellStart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Чупрінова</w:t>
            </w:r>
            <w:proofErr w:type="spellEnd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Н.Ю.</w:t>
            </w:r>
            <w:r w:rsidRPr="000A3D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A3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0A3D1A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Міжнародна науково-практична конференція Національної академії Державної прикордонної служби </w:t>
            </w:r>
            <w:proofErr w:type="spellStart"/>
            <w:r w:rsidRPr="000A3D1A">
              <w:rPr>
                <w:rFonts w:ascii="Times New Roman" w:hAnsi="Times New Roman" w:cs="Times New Roman"/>
                <w:sz w:val="24"/>
                <w:szCs w:val="24"/>
              </w:rPr>
              <w:t>Ураїни</w:t>
            </w:r>
            <w:proofErr w:type="spellEnd"/>
            <w:r w:rsidRPr="000A3D1A">
              <w:rPr>
                <w:rFonts w:ascii="Times New Roman" w:hAnsi="Times New Roman" w:cs="Times New Roman"/>
                <w:sz w:val="24"/>
                <w:szCs w:val="24"/>
              </w:rPr>
              <w:t xml:space="preserve"> ім. Богдана </w:t>
            </w:r>
            <w:proofErr w:type="spellStart"/>
            <w:r w:rsidRPr="000A3D1A">
              <w:rPr>
                <w:rFonts w:ascii="Times New Roman" w:hAnsi="Times New Roman" w:cs="Times New Roman"/>
                <w:bCs/>
                <w:sz w:val="24"/>
                <w:szCs w:val="24"/>
              </w:rPr>
              <w:t>Хмельницкого</w:t>
            </w:r>
            <w:proofErr w:type="spellEnd"/>
            <w:r w:rsidRPr="000A3D1A">
              <w:rPr>
                <w:rFonts w:ascii="Times New Roman" w:hAnsi="Times New Roman" w:cs="Times New Roman"/>
                <w:sz w:val="24"/>
                <w:szCs w:val="24"/>
              </w:rPr>
              <w:t xml:space="preserve"> «Реалізація гендерної політики на сучасному етапі розвитку сектору безпеки та оборони України: стан, проблеми та перспективи»: збірник матеріалів, 2020 року – Хмельницький: НАДПСУ ім. Б. </w:t>
            </w:r>
            <w:proofErr w:type="spellStart"/>
            <w:r w:rsidRPr="000A3D1A">
              <w:rPr>
                <w:rFonts w:ascii="Times New Roman" w:hAnsi="Times New Roman" w:cs="Times New Roman"/>
                <w:sz w:val="24"/>
                <w:szCs w:val="24"/>
              </w:rPr>
              <w:t>Хмельнцького</w:t>
            </w:r>
            <w:proofErr w:type="spellEnd"/>
            <w:r w:rsidRPr="000A3D1A">
              <w:rPr>
                <w:rFonts w:ascii="Times New Roman" w:hAnsi="Times New Roman" w:cs="Times New Roman"/>
                <w:sz w:val="24"/>
                <w:szCs w:val="24"/>
              </w:rPr>
              <w:t>, 2020 –  С.</w:t>
            </w:r>
            <w:r w:rsidRPr="000A3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3D1A">
              <w:rPr>
                <w:rFonts w:ascii="Times New Roman" w:hAnsi="Times New Roman" w:cs="Times New Roman"/>
                <w:sz w:val="24"/>
                <w:szCs w:val="24"/>
              </w:rPr>
              <w:t xml:space="preserve">264-266. </w:t>
            </w:r>
          </w:p>
          <w:p w:rsidR="006E50D0" w:rsidRPr="0080526E" w:rsidRDefault="006E50D0" w:rsidP="005C2593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92"/>
              </w:tabs>
              <w:autoSpaceDE w:val="0"/>
              <w:autoSpaceDN w:val="0"/>
              <w:adjustRightInd w:val="0"/>
              <w:ind w:left="10" w:hanging="1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Севрук</w:t>
            </w:r>
            <w:proofErr w:type="spellEnd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І.І.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Парадокси прав людини у сучасній війні: українські контексти.</w:t>
            </w:r>
            <w:r w:rsidRPr="000A3D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proofErr w:type="spellStart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Севрук</w:t>
            </w:r>
            <w:proofErr w:type="spellEnd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І.І., </w:t>
            </w:r>
            <w:proofErr w:type="spellStart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Соколовська</w:t>
            </w:r>
            <w:proofErr w:type="spellEnd"/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 </w:t>
            </w:r>
            <w:r w:rsidRPr="000A3D1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A3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Збірник тез доповідей</w:t>
            </w:r>
            <w:r w:rsidRPr="000A3D1A">
              <w:rPr>
                <w:rFonts w:ascii="Times New Roman" w:hAnsi="Times New Roman" w:cs="Times New Roman"/>
                <w:sz w:val="24"/>
                <w:szCs w:val="24"/>
              </w:rPr>
              <w:t xml:space="preserve"> IV Міжнародна наукова конференція Харківського національного університету Повітряних Сил імені Івана </w:t>
            </w:r>
            <w:proofErr w:type="spellStart"/>
            <w:r w:rsidRPr="000A3D1A">
              <w:rPr>
                <w:rFonts w:ascii="Times New Roman" w:hAnsi="Times New Roman" w:cs="Times New Roman"/>
                <w:sz w:val="24"/>
                <w:szCs w:val="24"/>
              </w:rPr>
              <w:t>Кожедуба</w:t>
            </w:r>
            <w:proofErr w:type="spellEnd"/>
            <w:r w:rsidRPr="000A3D1A">
              <w:rPr>
                <w:rFonts w:ascii="Times New Roman" w:hAnsi="Times New Roman" w:cs="Times New Roman"/>
                <w:sz w:val="24"/>
                <w:szCs w:val="24"/>
              </w:rPr>
              <w:t xml:space="preserve"> «Сучасна війна: гуманітарний аспект»: збірник матеріалів, 21 – 22 травня 2020 року. – Х.: ХНУПС ім. І. </w:t>
            </w:r>
            <w:proofErr w:type="spellStart"/>
            <w:r w:rsidRPr="000A3D1A">
              <w:rPr>
                <w:rFonts w:ascii="Times New Roman" w:hAnsi="Times New Roman" w:cs="Times New Roman"/>
                <w:sz w:val="24"/>
                <w:szCs w:val="24"/>
              </w:rPr>
              <w:t>Кожедуба</w:t>
            </w:r>
            <w:proofErr w:type="spellEnd"/>
            <w:r w:rsidRPr="000A3D1A">
              <w:rPr>
                <w:rFonts w:ascii="Times New Roman" w:hAnsi="Times New Roman" w:cs="Times New Roman"/>
                <w:sz w:val="24"/>
                <w:szCs w:val="24"/>
              </w:rPr>
              <w:t>, 2020. – 175 с. – С.70-71.</w:t>
            </w:r>
          </w:p>
        </w:tc>
        <w:tc>
          <w:tcPr>
            <w:tcW w:w="1272" w:type="pct"/>
          </w:tcPr>
          <w:p w:rsidR="006E50D0" w:rsidRDefault="006E50D0" w:rsidP="005C2593">
            <w:pPr>
              <w:pStyle w:val="a4"/>
              <w:shd w:val="clear" w:color="auto" w:fill="FFFFFF"/>
              <w:tabs>
                <w:tab w:val="left" w:pos="499"/>
              </w:tabs>
              <w:ind w:left="3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1234A" w:rsidRDefault="00D1234A" w:rsidP="00D1234A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Pr="00D1234A" w:rsidRDefault="00A92B8F" w:rsidP="00D1234A">
            <w:pPr>
              <w:shd w:val="clear" w:color="auto" w:fill="FFFFFF"/>
              <w:tabs>
                <w:tab w:val="left" w:pos="499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Pr="00B53B08" w:rsidRDefault="006E50D0" w:rsidP="00B53B08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282"/>
              </w:tabs>
              <w:ind w:left="-1" w:firstLine="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53B08">
              <w:rPr>
                <w:rFonts w:ascii="Times New Roman" w:hAnsi="Times New Roman" w:cs="Times New Roman"/>
                <w:b/>
                <w:sz w:val="24"/>
              </w:rPr>
              <w:t>Змістовий модуль 3. Наука як соціальний інститут. Соціологія науки та знання.</w:t>
            </w:r>
          </w:p>
          <w:p w:rsidR="006E50D0" w:rsidRPr="00B53B08" w:rsidRDefault="006E50D0" w:rsidP="00B53B08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Pr="00B53B08" w:rsidRDefault="006E50D0" w:rsidP="00B53B08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Pr="00B53B08" w:rsidRDefault="006E50D0" w:rsidP="00B53B08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Pr="00B53B08" w:rsidRDefault="006E50D0" w:rsidP="00B53B08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Pr="00A147C3" w:rsidRDefault="006E50D0" w:rsidP="00B53B08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1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4. Етика науки.</w:t>
            </w:r>
          </w:p>
          <w:p w:rsidR="006E50D0" w:rsidRPr="00A147C3" w:rsidRDefault="006E50D0" w:rsidP="00A147C3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Pr="00A147C3" w:rsidRDefault="006E50D0" w:rsidP="00A147C3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Pr="00A147C3" w:rsidRDefault="006E50D0" w:rsidP="00A147C3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Pr="00A147C3" w:rsidRDefault="006E50D0" w:rsidP="00A147C3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Pr="00A147C3" w:rsidRDefault="006E50D0" w:rsidP="00A147C3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Pr="00A147C3" w:rsidRDefault="006E50D0" w:rsidP="00A147C3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1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4. Етика науки.</w:t>
            </w:r>
          </w:p>
          <w:p w:rsidR="006E50D0" w:rsidRPr="00A147C3" w:rsidRDefault="006E50D0" w:rsidP="00A147C3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Pr="00A147C3" w:rsidRDefault="006E50D0" w:rsidP="00A147C3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Pr="00A147C3" w:rsidRDefault="006E50D0" w:rsidP="00A147C3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Default="006E50D0" w:rsidP="00A147C3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92B8F" w:rsidRPr="00A147C3" w:rsidRDefault="00A92B8F" w:rsidP="00A147C3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Pr="00A147C3" w:rsidRDefault="006E50D0" w:rsidP="00A147C3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1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4. Етика науки.</w:t>
            </w: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282"/>
              </w:tabs>
              <w:ind w:left="0" w:hanging="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1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4. Етика науки.</w:t>
            </w: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1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5. Наука як основа економічного та соціального прогресу сучасного суспільства.</w:t>
            </w: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1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5. Наука як основа економічного та соціального прогресу сучасного суспільства.</w:t>
            </w: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92B8F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282"/>
              </w:tabs>
              <w:ind w:left="0"/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1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Змістовий модуль 5. Наука як </w:t>
            </w:r>
            <w:r w:rsidRPr="00A1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основа економічного та соціального прогресу сучасного суспільства.</w:t>
            </w: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0D0" w:rsidRPr="00A147C3" w:rsidRDefault="006E50D0" w:rsidP="00A147C3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282"/>
              </w:tabs>
              <w:ind w:left="0" w:firstLine="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147C3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 3. Наука як соціальний інститут. Соціологія науки та знання.</w:t>
            </w:r>
          </w:p>
          <w:p w:rsidR="006E50D0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6E50D0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6E50D0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6E50D0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6E50D0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6E50D0" w:rsidRPr="00A92B8F" w:rsidRDefault="006E50D0" w:rsidP="00A92B8F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6E50D0" w:rsidRPr="00A147C3" w:rsidRDefault="006E50D0" w:rsidP="00A147C3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282"/>
              </w:tabs>
              <w:ind w:left="-1" w:firstLine="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1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4. Етика науки.</w:t>
            </w: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6E50D0" w:rsidRPr="00A147C3" w:rsidRDefault="006E50D0" w:rsidP="00A147C3">
            <w:pPr>
              <w:pStyle w:val="a4"/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E50D0" w:rsidRPr="00C417D1" w:rsidTr="006E50D0">
        <w:tc>
          <w:tcPr>
            <w:tcW w:w="179" w:type="pct"/>
          </w:tcPr>
          <w:p w:rsidR="006E50D0" w:rsidRPr="00C417D1" w:rsidRDefault="006E50D0" w:rsidP="005C2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70" w:type="pct"/>
          </w:tcPr>
          <w:p w:rsidR="006E50D0" w:rsidRPr="00C417D1" w:rsidRDefault="006E50D0" w:rsidP="005C2593">
            <w:pPr>
              <w:pStyle w:val="a7"/>
              <w:widowControl w:val="0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7D1">
              <w:rPr>
                <w:rFonts w:ascii="Times New Roman" w:hAnsi="Times New Roman"/>
                <w:sz w:val="24"/>
                <w:szCs w:val="24"/>
              </w:rPr>
              <w:t>досвід практичної роботи за спеціальністю не менше п’яти років;</w:t>
            </w:r>
          </w:p>
        </w:tc>
        <w:tc>
          <w:tcPr>
            <w:tcW w:w="617" w:type="pct"/>
          </w:tcPr>
          <w:p w:rsidR="006E50D0" w:rsidRPr="006E50D0" w:rsidRDefault="006E50D0" w:rsidP="005C2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pct"/>
          </w:tcPr>
          <w:p w:rsidR="006E50D0" w:rsidRPr="00B142EA" w:rsidRDefault="006E50D0" w:rsidP="005C2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D2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Практична робота за </w:t>
            </w:r>
            <w:r w:rsidRPr="00B142EA">
              <w:rPr>
                <w:rFonts w:ascii="Times New Roman" w:hAnsi="Times New Roman" w:cs="Times New Roman"/>
                <w:sz w:val="24"/>
                <w:szCs w:val="24"/>
              </w:rPr>
              <w:t>спеціальністю</w:t>
            </w:r>
            <w:r w:rsidRPr="005E78D2">
              <w:rPr>
                <w:rFonts w:ascii="Times New Roman" w:hAnsi="Times New Roman" w:cs="Times New Roman"/>
                <w:sz w:val="24"/>
                <w:szCs w:val="24"/>
              </w:rPr>
              <w:t xml:space="preserve"> з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8D2">
              <w:rPr>
                <w:rFonts w:ascii="Times New Roman" w:hAnsi="Times New Roman" w:cs="Times New Roman"/>
                <w:sz w:val="24"/>
                <w:szCs w:val="24"/>
              </w:rPr>
              <w:t xml:space="preserve">р. Досвід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E78D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E78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2" w:type="pct"/>
          </w:tcPr>
          <w:p w:rsidR="006E50D0" w:rsidRPr="005E78D2" w:rsidRDefault="006E50D0" w:rsidP="005C2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1F6" w:rsidRPr="00C417D1" w:rsidRDefault="007461F6" w:rsidP="006F30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065" w:rsidRPr="00C417D1" w:rsidRDefault="009F3657" w:rsidP="006F30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кількість – </w:t>
      </w:r>
      <w:r w:rsidR="003B05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показників</w:t>
      </w:r>
      <w:r w:rsidR="008F0690">
        <w:rPr>
          <w:rFonts w:ascii="Times New Roman" w:hAnsi="Times New Roman" w:cs="Times New Roman"/>
          <w:sz w:val="24"/>
          <w:szCs w:val="24"/>
        </w:rPr>
        <w:t>.</w:t>
      </w:r>
    </w:p>
    <w:sectPr w:rsidR="006F3065" w:rsidRPr="00C417D1" w:rsidSect="00326A73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B85"/>
    <w:multiLevelType w:val="hybridMultilevel"/>
    <w:tmpl w:val="41F024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0863"/>
    <w:multiLevelType w:val="hybridMultilevel"/>
    <w:tmpl w:val="B30081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50456"/>
    <w:multiLevelType w:val="hybridMultilevel"/>
    <w:tmpl w:val="0F848E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423D4"/>
    <w:multiLevelType w:val="hybridMultilevel"/>
    <w:tmpl w:val="ECFC2C46"/>
    <w:lvl w:ilvl="0" w:tplc="FC5605E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A6658D3"/>
    <w:multiLevelType w:val="hybridMultilevel"/>
    <w:tmpl w:val="4E082278"/>
    <w:lvl w:ilvl="0" w:tplc="53EE60D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5">
    <w:nsid w:val="4A67116C"/>
    <w:multiLevelType w:val="hybridMultilevel"/>
    <w:tmpl w:val="B87E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95728"/>
    <w:multiLevelType w:val="hybridMultilevel"/>
    <w:tmpl w:val="40C665DA"/>
    <w:lvl w:ilvl="0" w:tplc="8E1644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DF60CF"/>
    <w:multiLevelType w:val="hybridMultilevel"/>
    <w:tmpl w:val="DA78BA7E"/>
    <w:lvl w:ilvl="0" w:tplc="25904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23CEE"/>
    <w:multiLevelType w:val="hybridMultilevel"/>
    <w:tmpl w:val="E48ECBF4"/>
    <w:lvl w:ilvl="0" w:tplc="3FD8D72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5B16297A"/>
    <w:multiLevelType w:val="hybridMultilevel"/>
    <w:tmpl w:val="0EAADFD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04356"/>
    <w:multiLevelType w:val="hybridMultilevel"/>
    <w:tmpl w:val="184C82CC"/>
    <w:lvl w:ilvl="0" w:tplc="D62270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784B18BC"/>
    <w:multiLevelType w:val="hybridMultilevel"/>
    <w:tmpl w:val="22822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849DD"/>
    <w:multiLevelType w:val="hybridMultilevel"/>
    <w:tmpl w:val="CAA6F6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7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35957"/>
    <w:rsid w:val="00016178"/>
    <w:rsid w:val="000179E6"/>
    <w:rsid w:val="00040623"/>
    <w:rsid w:val="00045781"/>
    <w:rsid w:val="000933C9"/>
    <w:rsid w:val="000A30E6"/>
    <w:rsid w:val="000A3D1A"/>
    <w:rsid w:val="000E404A"/>
    <w:rsid w:val="000F25CC"/>
    <w:rsid w:val="00161B0C"/>
    <w:rsid w:val="00190996"/>
    <w:rsid w:val="001E56C7"/>
    <w:rsid w:val="00205D9A"/>
    <w:rsid w:val="00210F55"/>
    <w:rsid w:val="002418D5"/>
    <w:rsid w:val="00287751"/>
    <w:rsid w:val="00296116"/>
    <w:rsid w:val="002F3BED"/>
    <w:rsid w:val="00302CC1"/>
    <w:rsid w:val="00326A73"/>
    <w:rsid w:val="00355944"/>
    <w:rsid w:val="00361979"/>
    <w:rsid w:val="003A15B4"/>
    <w:rsid w:val="003B058F"/>
    <w:rsid w:val="00431AFE"/>
    <w:rsid w:val="0043609E"/>
    <w:rsid w:val="00472270"/>
    <w:rsid w:val="004A3D8F"/>
    <w:rsid w:val="004B2169"/>
    <w:rsid w:val="004E76F3"/>
    <w:rsid w:val="00554793"/>
    <w:rsid w:val="0056696B"/>
    <w:rsid w:val="005834CF"/>
    <w:rsid w:val="005922D4"/>
    <w:rsid w:val="005C1DC0"/>
    <w:rsid w:val="005C2593"/>
    <w:rsid w:val="005D38FF"/>
    <w:rsid w:val="005E6F46"/>
    <w:rsid w:val="005E78D2"/>
    <w:rsid w:val="005F1C9D"/>
    <w:rsid w:val="00620E51"/>
    <w:rsid w:val="00626B4D"/>
    <w:rsid w:val="0067404E"/>
    <w:rsid w:val="00690591"/>
    <w:rsid w:val="006B0E97"/>
    <w:rsid w:val="006E3C67"/>
    <w:rsid w:val="006E50D0"/>
    <w:rsid w:val="006F3065"/>
    <w:rsid w:val="006F50AD"/>
    <w:rsid w:val="007461F6"/>
    <w:rsid w:val="007B2442"/>
    <w:rsid w:val="007D138E"/>
    <w:rsid w:val="007D3BAB"/>
    <w:rsid w:val="007E5A06"/>
    <w:rsid w:val="007E5E3F"/>
    <w:rsid w:val="0080526E"/>
    <w:rsid w:val="008E4E4F"/>
    <w:rsid w:val="008F0690"/>
    <w:rsid w:val="008F4990"/>
    <w:rsid w:val="00973BA8"/>
    <w:rsid w:val="009944C1"/>
    <w:rsid w:val="009A2490"/>
    <w:rsid w:val="009D041E"/>
    <w:rsid w:val="009F3657"/>
    <w:rsid w:val="00A12263"/>
    <w:rsid w:val="00A147C3"/>
    <w:rsid w:val="00A92B8F"/>
    <w:rsid w:val="00AC5818"/>
    <w:rsid w:val="00B142EA"/>
    <w:rsid w:val="00B44266"/>
    <w:rsid w:val="00B53B08"/>
    <w:rsid w:val="00BB6E18"/>
    <w:rsid w:val="00BD6194"/>
    <w:rsid w:val="00C35957"/>
    <w:rsid w:val="00C417D1"/>
    <w:rsid w:val="00C841A0"/>
    <w:rsid w:val="00C87FFC"/>
    <w:rsid w:val="00CA0C07"/>
    <w:rsid w:val="00D049B3"/>
    <w:rsid w:val="00D1234A"/>
    <w:rsid w:val="00D261BD"/>
    <w:rsid w:val="00E0010F"/>
    <w:rsid w:val="00E31222"/>
    <w:rsid w:val="00E80574"/>
    <w:rsid w:val="00EA5B12"/>
    <w:rsid w:val="00EB0E35"/>
    <w:rsid w:val="00F052D8"/>
    <w:rsid w:val="00F86588"/>
    <w:rsid w:val="00F95138"/>
    <w:rsid w:val="00F977CE"/>
    <w:rsid w:val="00FB1553"/>
    <w:rsid w:val="00FC0ACB"/>
    <w:rsid w:val="00FC1CC2"/>
    <w:rsid w:val="00FC1D53"/>
    <w:rsid w:val="00FD3768"/>
    <w:rsid w:val="00FE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1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7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ACB"/>
    <w:rPr>
      <w:rFonts w:ascii="Segoe UI" w:hAnsi="Segoe UI" w:cs="Segoe UI"/>
      <w:sz w:val="18"/>
      <w:szCs w:val="18"/>
      <w:lang w:val="uk-UA"/>
    </w:rPr>
  </w:style>
  <w:style w:type="paragraph" w:customStyle="1" w:styleId="a7">
    <w:name w:val="Нормальний текст"/>
    <w:basedOn w:val="a"/>
    <w:uiPriority w:val="99"/>
    <w:rsid w:val="006F306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Pa1">
    <w:name w:val="Pa1"/>
    <w:basedOn w:val="a"/>
    <w:next w:val="a"/>
    <w:uiPriority w:val="99"/>
    <w:rsid w:val="00205D9A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30">
    <w:name w:val="A3"/>
    <w:uiPriority w:val="99"/>
    <w:rsid w:val="00205D9A"/>
    <w:rPr>
      <w:color w:val="000000"/>
      <w:sz w:val="18"/>
      <w:szCs w:val="18"/>
    </w:rPr>
  </w:style>
  <w:style w:type="character" w:customStyle="1" w:styleId="A50">
    <w:name w:val="A5"/>
    <w:uiPriority w:val="99"/>
    <w:rsid w:val="00302CC1"/>
    <w:rPr>
      <w:rFonts w:cs="Myriad Pro"/>
      <w:color w:val="000000"/>
      <w:sz w:val="16"/>
      <w:szCs w:val="16"/>
    </w:rPr>
  </w:style>
  <w:style w:type="paragraph" w:customStyle="1" w:styleId="Pa13">
    <w:name w:val="Pa13"/>
    <w:basedOn w:val="a"/>
    <w:next w:val="a"/>
    <w:uiPriority w:val="99"/>
    <w:rsid w:val="00302CC1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0">
    <w:name w:val="A6"/>
    <w:uiPriority w:val="99"/>
    <w:rsid w:val="00302CC1"/>
    <w:rPr>
      <w:b/>
      <w:bCs/>
      <w:color w:val="000000"/>
      <w:sz w:val="19"/>
      <w:szCs w:val="19"/>
    </w:rPr>
  </w:style>
  <w:style w:type="character" w:styleId="a8">
    <w:name w:val="Hyperlink"/>
    <w:basedOn w:val="a0"/>
    <w:uiPriority w:val="99"/>
    <w:unhideWhenUsed/>
    <w:rsid w:val="00431A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1A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ved=2ahUKEwjBkbPOirTqAhXpmIsKHcZyD3EQFjAAegQIBhAB&amp;url=http%3A%2F%2Fnbuv.gov.ua%2Fj-pdf%2Fgileya_2017_117_57.pdf&amp;usg=AOvVaw0CgJfFHnXMSmknQUmggNY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.nlu.edu.ua/article/view/101714/972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s.hnpu.edu.ua/index.php/philosophy/article/view/975/107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journals.hnpu.edu.ua/index.php/philosophy/article/view/1541/1576" TargetMode="External"/><Relationship Id="rId10" Type="http://schemas.openxmlformats.org/officeDocument/2006/relationships/hyperlink" Target="http://gileya.org/download.php?id=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&amp;cad=rja&amp;uact=8&amp;ved=2ahUKEwjHhczDi7TqAhVy_CoKHcw3AiYQFjACegQIAhAB&amp;url=http%3A%2F%2Fvestnik-humanities.mgu.od.ua%2Farchive%2F2019%2F17%2F14.pdf&amp;usg=AOvVaw07tZnczQAlMFEw-qnGxej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8315</Words>
  <Characters>4741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Dimon</cp:lastModifiedBy>
  <cp:revision>65</cp:revision>
  <cp:lastPrinted>2019-05-08T10:04:00Z</cp:lastPrinted>
  <dcterms:created xsi:type="dcterms:W3CDTF">2017-09-21T08:36:00Z</dcterms:created>
  <dcterms:modified xsi:type="dcterms:W3CDTF">2020-07-10T04:57:00Z</dcterms:modified>
</cp:coreProperties>
</file>